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8BF" w:rsidRDefault="006348BF" w:rsidP="00E35002">
      <w:pPr>
        <w:rPr>
          <w:rFonts w:eastAsiaTheme="minorEastAsia"/>
          <w:bCs/>
          <w:sz w:val="28"/>
          <w:szCs w:val="28"/>
        </w:rPr>
      </w:pPr>
    </w:p>
    <w:p w:rsidR="0099141F" w:rsidRPr="0099141F" w:rsidRDefault="0099141F" w:rsidP="0099141F">
      <w:pPr>
        <w:jc w:val="center"/>
        <w:rPr>
          <w:sz w:val="25"/>
          <w:szCs w:val="25"/>
          <w:lang w:val="en-US"/>
        </w:rPr>
      </w:pPr>
      <w:r w:rsidRPr="0099141F">
        <w:rPr>
          <w:noProof/>
        </w:rPr>
        <w:drawing>
          <wp:inline distT="0" distB="0" distL="0" distR="0" wp14:anchorId="069BAF1A" wp14:editId="1D993F7B">
            <wp:extent cx="657225" cy="75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inline>
        </w:drawing>
      </w:r>
    </w:p>
    <w:p w:rsidR="0099141F" w:rsidRPr="0099141F" w:rsidRDefault="0099141F" w:rsidP="0099141F">
      <w:pPr>
        <w:jc w:val="center"/>
        <w:rPr>
          <w:sz w:val="25"/>
          <w:szCs w:val="25"/>
          <w:lang w:val="en-US"/>
        </w:rPr>
      </w:pPr>
    </w:p>
    <w:p w:rsidR="0099141F" w:rsidRPr="0099141F" w:rsidRDefault="0099141F" w:rsidP="0099141F">
      <w:pPr>
        <w:widowControl w:val="0"/>
        <w:autoSpaceDE w:val="0"/>
        <w:autoSpaceDN w:val="0"/>
        <w:adjustRightInd w:val="0"/>
        <w:spacing w:line="273" w:lineRule="exact"/>
        <w:jc w:val="center"/>
        <w:rPr>
          <w:rFonts w:eastAsiaTheme="minorEastAsia"/>
          <w:bCs/>
          <w:sz w:val="28"/>
          <w:szCs w:val="28"/>
        </w:rPr>
      </w:pPr>
      <w:r w:rsidRPr="0099141F">
        <w:rPr>
          <w:rFonts w:eastAsiaTheme="minorEastAsia"/>
          <w:bCs/>
          <w:sz w:val="28"/>
          <w:szCs w:val="28"/>
        </w:rPr>
        <w:t xml:space="preserve">АДМИНИСТРАЦИЯ </w:t>
      </w:r>
    </w:p>
    <w:p w:rsidR="0099141F" w:rsidRPr="0099141F" w:rsidRDefault="0099141F" w:rsidP="0099141F">
      <w:pPr>
        <w:widowControl w:val="0"/>
        <w:autoSpaceDE w:val="0"/>
        <w:autoSpaceDN w:val="0"/>
        <w:adjustRightInd w:val="0"/>
        <w:spacing w:line="273" w:lineRule="exact"/>
        <w:jc w:val="center"/>
        <w:rPr>
          <w:rFonts w:eastAsiaTheme="minorEastAsia"/>
          <w:bCs/>
          <w:sz w:val="28"/>
          <w:szCs w:val="28"/>
        </w:rPr>
      </w:pPr>
      <w:r w:rsidRPr="0099141F">
        <w:rPr>
          <w:rFonts w:eastAsiaTheme="minorEastAsia"/>
          <w:bCs/>
          <w:sz w:val="28"/>
          <w:szCs w:val="28"/>
        </w:rPr>
        <w:t xml:space="preserve">ОДИНЦОВСКОГО ГОРОДСКОГО ОКРУГА </w:t>
      </w:r>
    </w:p>
    <w:p w:rsidR="0099141F" w:rsidRPr="0099141F" w:rsidRDefault="0099141F" w:rsidP="0099141F">
      <w:pPr>
        <w:widowControl w:val="0"/>
        <w:autoSpaceDE w:val="0"/>
        <w:autoSpaceDN w:val="0"/>
        <w:adjustRightInd w:val="0"/>
        <w:spacing w:line="273" w:lineRule="exact"/>
        <w:jc w:val="center"/>
        <w:rPr>
          <w:rFonts w:eastAsiaTheme="minorEastAsia"/>
          <w:bCs/>
          <w:sz w:val="30"/>
          <w:szCs w:val="30"/>
        </w:rPr>
      </w:pPr>
      <w:r w:rsidRPr="0099141F">
        <w:rPr>
          <w:rFonts w:eastAsiaTheme="minorEastAsia"/>
          <w:bCs/>
          <w:sz w:val="28"/>
          <w:szCs w:val="28"/>
        </w:rPr>
        <w:t>МОСКОВСКОЙ ОБЛАСТИ</w:t>
      </w:r>
      <w:r w:rsidRPr="0099141F">
        <w:rPr>
          <w:rFonts w:eastAsiaTheme="minorEastAsia"/>
          <w:bCs/>
          <w:sz w:val="30"/>
          <w:szCs w:val="30"/>
        </w:rPr>
        <w:t xml:space="preserve"> </w:t>
      </w:r>
    </w:p>
    <w:p w:rsidR="0099141F" w:rsidRPr="0099141F" w:rsidRDefault="0099141F" w:rsidP="0099141F">
      <w:pPr>
        <w:widowControl w:val="0"/>
        <w:autoSpaceDE w:val="0"/>
        <w:autoSpaceDN w:val="0"/>
        <w:adjustRightInd w:val="0"/>
        <w:spacing w:line="273" w:lineRule="exact"/>
        <w:jc w:val="center"/>
        <w:rPr>
          <w:rFonts w:eastAsiaTheme="minorEastAsia"/>
          <w:bCs/>
          <w:sz w:val="30"/>
          <w:szCs w:val="30"/>
        </w:rPr>
      </w:pPr>
    </w:p>
    <w:p w:rsidR="0099141F" w:rsidRPr="0099141F" w:rsidRDefault="0099141F" w:rsidP="0099141F">
      <w:pPr>
        <w:widowControl w:val="0"/>
        <w:autoSpaceDE w:val="0"/>
        <w:autoSpaceDN w:val="0"/>
        <w:adjustRightInd w:val="0"/>
        <w:spacing w:line="273" w:lineRule="exact"/>
        <w:jc w:val="center"/>
        <w:rPr>
          <w:rFonts w:eastAsiaTheme="minorEastAsia"/>
          <w:b/>
          <w:bCs/>
          <w:sz w:val="34"/>
          <w:szCs w:val="34"/>
        </w:rPr>
      </w:pPr>
      <w:r w:rsidRPr="0099141F">
        <w:rPr>
          <w:rFonts w:eastAsiaTheme="minorEastAsia"/>
          <w:b/>
          <w:bCs/>
          <w:sz w:val="34"/>
          <w:szCs w:val="34"/>
        </w:rPr>
        <w:t>ПОСТАНОВЛЕНИЕ</w:t>
      </w:r>
    </w:p>
    <w:p w:rsidR="0099141F" w:rsidRPr="0099141F" w:rsidRDefault="0099141F" w:rsidP="0099141F">
      <w:pPr>
        <w:widowControl w:val="0"/>
        <w:autoSpaceDE w:val="0"/>
        <w:autoSpaceDN w:val="0"/>
        <w:adjustRightInd w:val="0"/>
        <w:spacing w:line="273" w:lineRule="exact"/>
        <w:jc w:val="center"/>
        <w:rPr>
          <w:rFonts w:eastAsiaTheme="minorEastAsia"/>
          <w:bCs/>
          <w:sz w:val="34"/>
          <w:szCs w:val="34"/>
        </w:rPr>
      </w:pPr>
    </w:p>
    <w:p w:rsidR="0099141F" w:rsidRPr="0099141F" w:rsidRDefault="00C1529E" w:rsidP="0099141F">
      <w:pPr>
        <w:widowControl w:val="0"/>
        <w:autoSpaceDE w:val="0"/>
        <w:autoSpaceDN w:val="0"/>
        <w:adjustRightInd w:val="0"/>
        <w:contextualSpacing/>
        <w:jc w:val="center"/>
        <w:rPr>
          <w:rFonts w:eastAsiaTheme="minorEastAsia"/>
          <w:sz w:val="28"/>
          <w:szCs w:val="28"/>
        </w:rPr>
      </w:pPr>
      <w:r>
        <w:rPr>
          <w:rFonts w:eastAsiaTheme="minorEastAsia"/>
          <w:sz w:val="28"/>
          <w:szCs w:val="28"/>
          <w:u w:val="single"/>
        </w:rPr>
        <w:t>2</w:t>
      </w:r>
      <w:r w:rsidR="000120E5">
        <w:rPr>
          <w:rFonts w:eastAsiaTheme="minorEastAsia"/>
          <w:sz w:val="28"/>
          <w:szCs w:val="28"/>
          <w:u w:val="single"/>
        </w:rPr>
        <w:t>2</w:t>
      </w:r>
      <w:r w:rsidR="0099141F" w:rsidRPr="0099141F">
        <w:rPr>
          <w:rFonts w:eastAsiaTheme="minorEastAsia"/>
          <w:sz w:val="28"/>
          <w:szCs w:val="28"/>
          <w:u w:val="single"/>
        </w:rPr>
        <w:t>.</w:t>
      </w:r>
      <w:r>
        <w:rPr>
          <w:rFonts w:eastAsiaTheme="minorEastAsia"/>
          <w:sz w:val="28"/>
          <w:szCs w:val="28"/>
          <w:u w:val="single"/>
        </w:rPr>
        <w:t>05</w:t>
      </w:r>
      <w:r w:rsidR="0099141F" w:rsidRPr="0099141F">
        <w:rPr>
          <w:rFonts w:eastAsiaTheme="minorEastAsia"/>
          <w:sz w:val="28"/>
          <w:szCs w:val="28"/>
          <w:u w:val="single"/>
        </w:rPr>
        <w:t>.</w:t>
      </w:r>
      <w:r>
        <w:rPr>
          <w:rFonts w:eastAsiaTheme="minorEastAsia"/>
          <w:sz w:val="28"/>
          <w:szCs w:val="28"/>
          <w:u w:val="single"/>
        </w:rPr>
        <w:t>2026</w:t>
      </w:r>
      <w:r w:rsidR="0099141F" w:rsidRPr="0099141F">
        <w:rPr>
          <w:rFonts w:eastAsiaTheme="minorEastAsia"/>
          <w:sz w:val="24"/>
          <w:szCs w:val="24"/>
        </w:rPr>
        <w:t xml:space="preserve"> </w:t>
      </w:r>
      <w:r w:rsidR="0099141F" w:rsidRPr="0099141F">
        <w:rPr>
          <w:rFonts w:eastAsiaTheme="minorEastAsia"/>
          <w:sz w:val="30"/>
          <w:szCs w:val="30"/>
        </w:rPr>
        <w:t xml:space="preserve">№ </w:t>
      </w:r>
      <w:r>
        <w:rPr>
          <w:rFonts w:eastAsiaTheme="minorEastAsia"/>
          <w:sz w:val="28"/>
          <w:szCs w:val="28"/>
          <w:u w:val="single"/>
        </w:rPr>
        <w:t>28</w:t>
      </w:r>
      <w:r w:rsidR="000120E5">
        <w:rPr>
          <w:rFonts w:eastAsiaTheme="minorEastAsia"/>
          <w:sz w:val="28"/>
          <w:szCs w:val="28"/>
          <w:u w:val="single"/>
        </w:rPr>
        <w:t>73</w:t>
      </w:r>
    </w:p>
    <w:p w:rsidR="0099141F" w:rsidRPr="0099141F" w:rsidRDefault="0099141F" w:rsidP="0099141F">
      <w:pPr>
        <w:widowControl w:val="0"/>
        <w:autoSpaceDE w:val="0"/>
        <w:autoSpaceDN w:val="0"/>
        <w:adjustRightInd w:val="0"/>
        <w:contextualSpacing/>
        <w:jc w:val="center"/>
        <w:rPr>
          <w:rFonts w:eastAsiaTheme="minorEastAsia"/>
          <w:sz w:val="24"/>
          <w:szCs w:val="24"/>
        </w:rPr>
      </w:pPr>
      <w:r w:rsidRPr="0099141F">
        <w:rPr>
          <w:rFonts w:eastAsiaTheme="minorEastAsia"/>
          <w:sz w:val="24"/>
          <w:szCs w:val="24"/>
        </w:rPr>
        <w:t>г. Одинцово</w:t>
      </w:r>
    </w:p>
    <w:p w:rsidR="006348BF" w:rsidRDefault="006348BF" w:rsidP="00E35002">
      <w:pPr>
        <w:rPr>
          <w:rFonts w:eastAsiaTheme="minorEastAsia"/>
          <w:bCs/>
          <w:sz w:val="28"/>
          <w:szCs w:val="28"/>
        </w:rPr>
      </w:pPr>
    </w:p>
    <w:p w:rsidR="000120E5" w:rsidRPr="00E864E5" w:rsidRDefault="000120E5" w:rsidP="000120E5">
      <w:pPr>
        <w:pStyle w:val="1"/>
        <w:ind w:right="-2"/>
        <w:jc w:val="center"/>
        <w:rPr>
          <w:sz w:val="28"/>
          <w:szCs w:val="28"/>
        </w:rPr>
      </w:pPr>
      <w:r w:rsidRPr="00E864E5">
        <w:rPr>
          <w:sz w:val="28"/>
          <w:szCs w:val="28"/>
        </w:rPr>
        <w:t xml:space="preserve">Об утверждении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расположенных по адресу: </w:t>
      </w:r>
      <w:r w:rsidRPr="00F26AE8">
        <w:rPr>
          <w:sz w:val="28"/>
          <w:szCs w:val="28"/>
        </w:rPr>
        <w:t xml:space="preserve">Московская область, Одинцовский </w:t>
      </w:r>
      <w:proofErr w:type="spellStart"/>
      <w:r w:rsidRPr="00F26AE8">
        <w:rPr>
          <w:sz w:val="28"/>
          <w:szCs w:val="28"/>
        </w:rPr>
        <w:t>г.о</w:t>
      </w:r>
      <w:proofErr w:type="spellEnd"/>
      <w:r w:rsidRPr="00F26AE8">
        <w:rPr>
          <w:sz w:val="28"/>
          <w:szCs w:val="28"/>
        </w:rPr>
        <w:t xml:space="preserve">., г. Одинцово, </w:t>
      </w:r>
      <w:r>
        <w:rPr>
          <w:sz w:val="28"/>
          <w:szCs w:val="28"/>
        </w:rPr>
        <w:t xml:space="preserve">ул. Маршала Жукова, </w:t>
      </w:r>
      <w:r w:rsidRPr="00F26AE8">
        <w:rPr>
          <w:sz w:val="28"/>
          <w:szCs w:val="28"/>
        </w:rPr>
        <w:t>кадастровый номер квартала 50:20:00301</w:t>
      </w:r>
      <w:r>
        <w:rPr>
          <w:sz w:val="28"/>
          <w:szCs w:val="28"/>
        </w:rPr>
        <w:t>17</w:t>
      </w:r>
    </w:p>
    <w:p w:rsidR="000120E5" w:rsidRDefault="000120E5" w:rsidP="000120E5">
      <w:pPr>
        <w:spacing w:line="120" w:lineRule="auto"/>
        <w:ind w:firstLine="720"/>
        <w:rPr>
          <w:sz w:val="25"/>
          <w:szCs w:val="25"/>
        </w:rPr>
      </w:pPr>
    </w:p>
    <w:p w:rsidR="000120E5" w:rsidRPr="00E97E31" w:rsidRDefault="000120E5" w:rsidP="000120E5">
      <w:pPr>
        <w:spacing w:line="120" w:lineRule="auto"/>
        <w:ind w:firstLine="720"/>
        <w:rPr>
          <w:sz w:val="8"/>
          <w:szCs w:val="25"/>
        </w:rPr>
      </w:pPr>
    </w:p>
    <w:p w:rsidR="000120E5" w:rsidRPr="00E864E5" w:rsidRDefault="000120E5" w:rsidP="000120E5">
      <w:pPr>
        <w:pStyle w:val="ab"/>
        <w:contextualSpacing/>
        <w:rPr>
          <w:sz w:val="28"/>
          <w:szCs w:val="28"/>
        </w:rPr>
      </w:pPr>
      <w:r w:rsidRPr="00E864E5">
        <w:rPr>
          <w:sz w:val="28"/>
          <w:szCs w:val="28"/>
        </w:rPr>
        <w:t xml:space="preserve">В соответствии со статьей 39.36-1 Земельного кодекса Российской Федерации, Законом Московской области от 10.12.2020 № 270/2020-ОЗ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 постановлением Правительства Московской области </w:t>
      </w:r>
      <w:r>
        <w:rPr>
          <w:sz w:val="28"/>
          <w:szCs w:val="28"/>
        </w:rPr>
        <w:br/>
      </w:r>
      <w:r w:rsidRPr="00E864E5">
        <w:rPr>
          <w:sz w:val="28"/>
          <w:szCs w:val="28"/>
        </w:rPr>
        <w:t xml:space="preserve">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руководствуясь Уставом Одинцовского городского округа Московской области, </w:t>
      </w:r>
      <w:r>
        <w:rPr>
          <w:sz w:val="28"/>
          <w:szCs w:val="28"/>
        </w:rPr>
        <w:t>протоколом Межведомственной комиссии по вопросам земельно-</w:t>
      </w:r>
      <w:r w:rsidRPr="00E864E5">
        <w:rPr>
          <w:sz w:val="28"/>
          <w:szCs w:val="28"/>
        </w:rPr>
        <w:t xml:space="preserve">имущественных отношений </w:t>
      </w:r>
      <w:r>
        <w:rPr>
          <w:sz w:val="28"/>
          <w:szCs w:val="28"/>
        </w:rPr>
        <w:t xml:space="preserve">в </w:t>
      </w:r>
      <w:r w:rsidRPr="00E864E5">
        <w:rPr>
          <w:sz w:val="28"/>
          <w:szCs w:val="28"/>
        </w:rPr>
        <w:t>Московской области от</w:t>
      </w:r>
      <w:r>
        <w:rPr>
          <w:sz w:val="28"/>
          <w:szCs w:val="28"/>
        </w:rPr>
        <w:t xml:space="preserve"> 07.05.2026</w:t>
      </w:r>
      <w:r w:rsidRPr="00E864E5">
        <w:rPr>
          <w:sz w:val="28"/>
          <w:szCs w:val="28"/>
        </w:rPr>
        <w:t xml:space="preserve"> №</w:t>
      </w:r>
      <w:r>
        <w:rPr>
          <w:sz w:val="28"/>
          <w:szCs w:val="28"/>
        </w:rPr>
        <w:t xml:space="preserve"> 17</w:t>
      </w:r>
      <w:r w:rsidRPr="00E864E5">
        <w:rPr>
          <w:sz w:val="28"/>
          <w:szCs w:val="28"/>
        </w:rPr>
        <w:t xml:space="preserve"> (пункт</w:t>
      </w:r>
      <w:r>
        <w:rPr>
          <w:sz w:val="28"/>
          <w:szCs w:val="28"/>
        </w:rPr>
        <w:t xml:space="preserve"> 19)</w:t>
      </w:r>
      <w:r w:rsidRPr="00E864E5">
        <w:rPr>
          <w:sz w:val="28"/>
          <w:szCs w:val="28"/>
        </w:rPr>
        <w:t>,</w:t>
      </w:r>
    </w:p>
    <w:p w:rsidR="000120E5" w:rsidRPr="00046249" w:rsidRDefault="000120E5" w:rsidP="000120E5">
      <w:pPr>
        <w:contextualSpacing/>
        <w:rPr>
          <w:sz w:val="24"/>
          <w:szCs w:val="24"/>
        </w:rPr>
      </w:pPr>
    </w:p>
    <w:p w:rsidR="000120E5" w:rsidRPr="007F686C" w:rsidRDefault="000120E5" w:rsidP="000120E5">
      <w:pPr>
        <w:ind w:firstLine="720"/>
        <w:contextualSpacing/>
        <w:jc w:val="center"/>
        <w:rPr>
          <w:sz w:val="28"/>
          <w:szCs w:val="28"/>
        </w:rPr>
      </w:pPr>
      <w:r w:rsidRPr="007F686C">
        <w:rPr>
          <w:sz w:val="28"/>
          <w:szCs w:val="28"/>
        </w:rPr>
        <w:t>П О С Т А Н О В Л Я Ю:</w:t>
      </w:r>
    </w:p>
    <w:p w:rsidR="000120E5" w:rsidRPr="00046249" w:rsidRDefault="000120E5" w:rsidP="000120E5">
      <w:pPr>
        <w:contextualSpacing/>
        <w:rPr>
          <w:sz w:val="24"/>
          <w:szCs w:val="24"/>
        </w:rPr>
      </w:pPr>
    </w:p>
    <w:p w:rsidR="000120E5" w:rsidRPr="00E864E5" w:rsidRDefault="000120E5" w:rsidP="000120E5">
      <w:pPr>
        <w:pStyle w:val="3"/>
        <w:numPr>
          <w:ilvl w:val="0"/>
          <w:numId w:val="5"/>
        </w:numPr>
        <w:spacing w:after="0"/>
        <w:ind w:left="0" w:firstLine="709"/>
        <w:contextualSpacing/>
        <w:rPr>
          <w:sz w:val="28"/>
          <w:szCs w:val="28"/>
        </w:rPr>
      </w:pPr>
      <w:r w:rsidRPr="00E864E5">
        <w:rPr>
          <w:sz w:val="28"/>
          <w:szCs w:val="28"/>
        </w:rPr>
        <w:t xml:space="preserve">Утвердить схему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площадью </w:t>
      </w:r>
      <w:r>
        <w:rPr>
          <w:sz w:val="28"/>
          <w:szCs w:val="28"/>
        </w:rPr>
        <w:t>13</w:t>
      </w:r>
      <w:r w:rsidRPr="00E864E5">
        <w:rPr>
          <w:sz w:val="28"/>
          <w:szCs w:val="28"/>
        </w:rPr>
        <w:t xml:space="preserve"> </w:t>
      </w:r>
      <w:proofErr w:type="spellStart"/>
      <w:r w:rsidRPr="00E864E5">
        <w:rPr>
          <w:sz w:val="28"/>
          <w:szCs w:val="28"/>
        </w:rPr>
        <w:t>кв.м</w:t>
      </w:r>
      <w:proofErr w:type="spellEnd"/>
      <w:r w:rsidRPr="00E864E5">
        <w:rPr>
          <w:sz w:val="28"/>
          <w:szCs w:val="28"/>
        </w:rPr>
        <w:t xml:space="preserve">, расположенных по адресу: </w:t>
      </w:r>
      <w:r w:rsidRPr="00F26AE8">
        <w:rPr>
          <w:sz w:val="28"/>
          <w:szCs w:val="28"/>
        </w:rPr>
        <w:t xml:space="preserve">Московская область, Одинцовский </w:t>
      </w:r>
      <w:proofErr w:type="spellStart"/>
      <w:r w:rsidRPr="00F26AE8">
        <w:rPr>
          <w:sz w:val="28"/>
          <w:szCs w:val="28"/>
        </w:rPr>
        <w:t>г.о</w:t>
      </w:r>
      <w:proofErr w:type="spellEnd"/>
      <w:r w:rsidRPr="00F26AE8">
        <w:rPr>
          <w:sz w:val="28"/>
          <w:szCs w:val="28"/>
        </w:rPr>
        <w:t xml:space="preserve">., г. Одинцово, </w:t>
      </w:r>
      <w:r>
        <w:rPr>
          <w:sz w:val="28"/>
          <w:szCs w:val="28"/>
        </w:rPr>
        <w:t>ул. Маршала Жукова</w:t>
      </w:r>
      <w:r w:rsidRPr="00E864E5">
        <w:rPr>
          <w:sz w:val="28"/>
          <w:szCs w:val="28"/>
        </w:rPr>
        <w:t xml:space="preserve"> (прилагается).</w:t>
      </w:r>
    </w:p>
    <w:p w:rsidR="000120E5" w:rsidRPr="00084985" w:rsidRDefault="000120E5" w:rsidP="000120E5">
      <w:pPr>
        <w:pStyle w:val="3"/>
        <w:spacing w:after="0"/>
        <w:ind w:firstLine="0"/>
        <w:rPr>
          <w:sz w:val="28"/>
          <w:szCs w:val="28"/>
        </w:rPr>
      </w:pPr>
      <w:r>
        <w:rPr>
          <w:sz w:val="28"/>
          <w:szCs w:val="28"/>
        </w:rPr>
        <w:t xml:space="preserve">          </w:t>
      </w:r>
      <w:r w:rsidRPr="00084985">
        <w:rPr>
          <w:sz w:val="28"/>
          <w:szCs w:val="28"/>
        </w:rPr>
        <w:t>Установить следующие ограничения в использовании земельного участка:</w:t>
      </w:r>
    </w:p>
    <w:p w:rsidR="000120E5" w:rsidRPr="00F26AE8" w:rsidRDefault="000120E5" w:rsidP="000120E5">
      <w:pPr>
        <w:pStyle w:val="3"/>
        <w:spacing w:after="0"/>
        <w:ind w:firstLine="709"/>
        <w:rPr>
          <w:sz w:val="28"/>
          <w:szCs w:val="28"/>
        </w:rPr>
      </w:pPr>
      <w:r w:rsidRPr="00F26AE8">
        <w:rPr>
          <w:sz w:val="28"/>
          <w:szCs w:val="28"/>
        </w:rPr>
        <w:t xml:space="preserve">расположен в зоне строительства, реконструкции объектов всех видов транспорта федерального и регионального значения Одинцово - Красногорск - Москва: </w:t>
      </w:r>
      <w:r>
        <w:rPr>
          <w:sz w:val="28"/>
          <w:szCs w:val="28"/>
        </w:rPr>
        <w:t>4</w:t>
      </w:r>
      <w:r w:rsidRPr="00F26AE8">
        <w:rPr>
          <w:sz w:val="28"/>
          <w:szCs w:val="28"/>
        </w:rPr>
        <w:t>.</w:t>
      </w:r>
      <w:r>
        <w:rPr>
          <w:sz w:val="28"/>
          <w:szCs w:val="28"/>
        </w:rPr>
        <w:t>21</w:t>
      </w:r>
      <w:r w:rsidRPr="00F26AE8">
        <w:rPr>
          <w:sz w:val="28"/>
          <w:szCs w:val="28"/>
        </w:rPr>
        <w:t xml:space="preserve"> </w:t>
      </w:r>
      <w:proofErr w:type="spellStart"/>
      <w:r w:rsidRPr="00F26AE8">
        <w:rPr>
          <w:sz w:val="28"/>
          <w:szCs w:val="28"/>
        </w:rPr>
        <w:t>кв.м</w:t>
      </w:r>
      <w:proofErr w:type="spellEnd"/>
      <w:r w:rsidRPr="00F26AE8">
        <w:rPr>
          <w:sz w:val="28"/>
          <w:szCs w:val="28"/>
        </w:rPr>
        <w:t>;</w:t>
      </w:r>
    </w:p>
    <w:p w:rsidR="000120E5" w:rsidRDefault="000120E5" w:rsidP="000120E5">
      <w:pPr>
        <w:pStyle w:val="3"/>
        <w:spacing w:after="0"/>
        <w:ind w:firstLine="709"/>
        <w:rPr>
          <w:sz w:val="28"/>
          <w:szCs w:val="28"/>
        </w:rPr>
      </w:pPr>
      <w:r w:rsidRPr="001E6D3D">
        <w:rPr>
          <w:sz w:val="28"/>
          <w:szCs w:val="28"/>
        </w:rPr>
        <w:t xml:space="preserve">расположен на </w:t>
      </w:r>
      <w:proofErr w:type="spellStart"/>
      <w:r w:rsidRPr="001E6D3D">
        <w:rPr>
          <w:sz w:val="28"/>
          <w:szCs w:val="28"/>
        </w:rPr>
        <w:t>приаэродромной</w:t>
      </w:r>
      <w:proofErr w:type="spellEnd"/>
      <w:r w:rsidRPr="001E6D3D">
        <w:rPr>
          <w:sz w:val="28"/>
          <w:szCs w:val="28"/>
        </w:rPr>
        <w:t xml:space="preserve"> территории аэродрома Москва (Внуково) в составе с первой по шестую </w:t>
      </w:r>
      <w:proofErr w:type="spellStart"/>
      <w:r w:rsidRPr="001E6D3D">
        <w:rPr>
          <w:sz w:val="28"/>
          <w:szCs w:val="28"/>
        </w:rPr>
        <w:t>подзону</w:t>
      </w:r>
      <w:proofErr w:type="spellEnd"/>
      <w:r w:rsidRPr="001E6D3D">
        <w:rPr>
          <w:sz w:val="28"/>
          <w:szCs w:val="28"/>
        </w:rPr>
        <w:t>:</w:t>
      </w:r>
      <w:r>
        <w:rPr>
          <w:sz w:val="28"/>
          <w:szCs w:val="28"/>
        </w:rPr>
        <w:t xml:space="preserve"> </w:t>
      </w:r>
      <w:r w:rsidRPr="001E6D3D">
        <w:rPr>
          <w:sz w:val="28"/>
          <w:szCs w:val="28"/>
        </w:rPr>
        <w:t xml:space="preserve">третьей </w:t>
      </w:r>
      <w:proofErr w:type="spellStart"/>
      <w:r w:rsidRPr="001E6D3D">
        <w:rPr>
          <w:sz w:val="28"/>
          <w:szCs w:val="28"/>
        </w:rPr>
        <w:t>подзоне</w:t>
      </w:r>
      <w:proofErr w:type="spellEnd"/>
      <w:r w:rsidRPr="001E6D3D">
        <w:rPr>
          <w:sz w:val="28"/>
          <w:szCs w:val="28"/>
        </w:rPr>
        <w:t xml:space="preserve"> аэродрома Москва (Внуково) Сектор 3.1 на всей площади, в пятой </w:t>
      </w:r>
      <w:proofErr w:type="spellStart"/>
      <w:r w:rsidRPr="001E6D3D">
        <w:rPr>
          <w:sz w:val="28"/>
          <w:szCs w:val="28"/>
        </w:rPr>
        <w:t>подзоне</w:t>
      </w:r>
      <w:proofErr w:type="spellEnd"/>
      <w:r w:rsidRPr="001E6D3D">
        <w:rPr>
          <w:sz w:val="28"/>
          <w:szCs w:val="28"/>
        </w:rPr>
        <w:t xml:space="preserve"> аэродрома Москва (Внуково) на всей площади, в шестой </w:t>
      </w:r>
      <w:proofErr w:type="spellStart"/>
      <w:r w:rsidRPr="001E6D3D">
        <w:rPr>
          <w:sz w:val="28"/>
          <w:szCs w:val="28"/>
        </w:rPr>
        <w:t>подзоне</w:t>
      </w:r>
      <w:proofErr w:type="spellEnd"/>
      <w:r w:rsidRPr="001E6D3D">
        <w:rPr>
          <w:sz w:val="28"/>
          <w:szCs w:val="28"/>
        </w:rPr>
        <w:t xml:space="preserve"> аэродрома Москва (Внуково) на всей площади</w:t>
      </w:r>
      <w:r>
        <w:rPr>
          <w:sz w:val="28"/>
          <w:szCs w:val="28"/>
        </w:rPr>
        <w:t>;</w:t>
      </w:r>
    </w:p>
    <w:p w:rsidR="000120E5" w:rsidRDefault="000120E5" w:rsidP="000120E5">
      <w:pPr>
        <w:pStyle w:val="3"/>
        <w:spacing w:after="0"/>
        <w:ind w:firstLine="709"/>
        <w:rPr>
          <w:sz w:val="28"/>
          <w:szCs w:val="28"/>
        </w:rPr>
      </w:pPr>
      <w:r>
        <w:rPr>
          <w:sz w:val="28"/>
          <w:szCs w:val="28"/>
        </w:rPr>
        <w:t>расположен в зоне согласования ФСО на всей площади.</w:t>
      </w:r>
    </w:p>
    <w:p w:rsidR="000120E5" w:rsidRPr="00084985" w:rsidRDefault="000120E5" w:rsidP="000120E5">
      <w:pPr>
        <w:pStyle w:val="3"/>
        <w:spacing w:after="0"/>
        <w:ind w:firstLine="708"/>
        <w:rPr>
          <w:sz w:val="28"/>
          <w:szCs w:val="28"/>
        </w:rPr>
      </w:pPr>
      <w:r w:rsidRPr="00084985">
        <w:rPr>
          <w:sz w:val="28"/>
          <w:szCs w:val="28"/>
        </w:rPr>
        <w:t xml:space="preserve">2. Опубликовать настоящее постановление в официальном средстве массовой информации Одинцовского городского округа Московской области </w:t>
      </w:r>
      <w:r>
        <w:rPr>
          <w:sz w:val="28"/>
          <w:szCs w:val="28"/>
        </w:rPr>
        <w:br/>
      </w:r>
      <w:r w:rsidRPr="00084985">
        <w:rPr>
          <w:sz w:val="28"/>
          <w:szCs w:val="28"/>
        </w:rPr>
        <w:t xml:space="preserve">и разместить на официальном сайте Одинцовского городского округа Московской области в сети «Интернет» </w:t>
      </w:r>
      <w:hyperlink r:id="rId7" w:history="1">
        <w:r w:rsidRPr="00084985">
          <w:rPr>
            <w:rStyle w:val="ad"/>
            <w:color w:val="auto"/>
            <w:sz w:val="28"/>
            <w:szCs w:val="28"/>
            <w:u w:val="none"/>
            <w:lang w:val="en-US"/>
          </w:rPr>
          <w:t>www</w:t>
        </w:r>
        <w:r w:rsidRPr="00084985">
          <w:rPr>
            <w:rStyle w:val="ad"/>
            <w:color w:val="auto"/>
            <w:sz w:val="28"/>
            <w:szCs w:val="28"/>
            <w:u w:val="none"/>
          </w:rPr>
          <w:t>.</w:t>
        </w:r>
        <w:proofErr w:type="spellStart"/>
        <w:r w:rsidRPr="00084985">
          <w:rPr>
            <w:rStyle w:val="ad"/>
            <w:color w:val="auto"/>
            <w:sz w:val="28"/>
            <w:szCs w:val="28"/>
            <w:u w:val="none"/>
            <w:lang w:val="en-US"/>
          </w:rPr>
          <w:t>odin</w:t>
        </w:r>
        <w:proofErr w:type="spellEnd"/>
        <w:r w:rsidRPr="00084985">
          <w:rPr>
            <w:rStyle w:val="ad"/>
            <w:color w:val="auto"/>
            <w:sz w:val="28"/>
            <w:szCs w:val="28"/>
            <w:u w:val="none"/>
          </w:rPr>
          <w:t>.</w:t>
        </w:r>
        <w:proofErr w:type="spellStart"/>
        <w:r w:rsidRPr="00084985">
          <w:rPr>
            <w:rStyle w:val="ad"/>
            <w:color w:val="auto"/>
            <w:sz w:val="28"/>
            <w:szCs w:val="28"/>
            <w:u w:val="none"/>
            <w:lang w:val="en-US"/>
          </w:rPr>
          <w:t>ru</w:t>
        </w:r>
        <w:proofErr w:type="spellEnd"/>
      </w:hyperlink>
      <w:r w:rsidRPr="00084985">
        <w:rPr>
          <w:sz w:val="28"/>
          <w:szCs w:val="28"/>
        </w:rPr>
        <w:t>.</w:t>
      </w:r>
    </w:p>
    <w:p w:rsidR="000120E5" w:rsidRPr="00084985" w:rsidRDefault="000120E5" w:rsidP="000120E5">
      <w:pPr>
        <w:pStyle w:val="3"/>
        <w:spacing w:after="0"/>
        <w:ind w:firstLine="708"/>
        <w:rPr>
          <w:sz w:val="28"/>
          <w:szCs w:val="28"/>
        </w:rPr>
      </w:pPr>
      <w:r w:rsidRPr="00084985">
        <w:rPr>
          <w:sz w:val="28"/>
          <w:szCs w:val="28"/>
        </w:rPr>
        <w:t xml:space="preserve">3. Контроль за выполнением настоящего постановления возложить </w:t>
      </w:r>
      <w:r>
        <w:rPr>
          <w:sz w:val="28"/>
          <w:szCs w:val="28"/>
        </w:rPr>
        <w:br/>
      </w:r>
      <w:r w:rsidRPr="00084985">
        <w:rPr>
          <w:sz w:val="28"/>
          <w:szCs w:val="28"/>
        </w:rPr>
        <w:t xml:space="preserve">на заместителя Главы Одинцовского городского округа – начальника Управления правового обеспечения Администрации Одинцовского городского округа Московской области </w:t>
      </w:r>
      <w:proofErr w:type="spellStart"/>
      <w:r w:rsidRPr="00084985">
        <w:rPr>
          <w:sz w:val="28"/>
          <w:szCs w:val="28"/>
        </w:rPr>
        <w:t>Тесля</w:t>
      </w:r>
      <w:proofErr w:type="spellEnd"/>
      <w:r w:rsidRPr="00084985">
        <w:rPr>
          <w:sz w:val="28"/>
          <w:szCs w:val="28"/>
        </w:rPr>
        <w:t xml:space="preserve"> А.А.</w:t>
      </w:r>
    </w:p>
    <w:p w:rsidR="000120E5" w:rsidRPr="00084985" w:rsidRDefault="000120E5" w:rsidP="000120E5">
      <w:pPr>
        <w:pStyle w:val="3"/>
        <w:spacing w:after="0"/>
        <w:ind w:firstLine="0"/>
        <w:rPr>
          <w:sz w:val="28"/>
          <w:szCs w:val="28"/>
        </w:rPr>
      </w:pPr>
    </w:p>
    <w:p w:rsidR="000120E5" w:rsidRDefault="000120E5" w:rsidP="000120E5">
      <w:pPr>
        <w:pStyle w:val="3"/>
        <w:spacing w:after="0"/>
        <w:ind w:firstLine="0"/>
        <w:rPr>
          <w:szCs w:val="24"/>
        </w:rPr>
      </w:pPr>
    </w:p>
    <w:p w:rsidR="000120E5" w:rsidRPr="00084985" w:rsidRDefault="000120E5" w:rsidP="000120E5">
      <w:pPr>
        <w:pStyle w:val="a6"/>
        <w:tabs>
          <w:tab w:val="left" w:pos="708"/>
        </w:tabs>
        <w:spacing w:before="0"/>
        <w:ind w:firstLine="0"/>
        <w:rPr>
          <w:sz w:val="28"/>
          <w:szCs w:val="28"/>
        </w:rPr>
      </w:pPr>
      <w:r w:rsidRPr="00084985">
        <w:rPr>
          <w:sz w:val="28"/>
          <w:szCs w:val="28"/>
        </w:rPr>
        <w:t>Глава Одинцовского городского округа</w:t>
      </w:r>
      <w:r w:rsidRPr="00084985">
        <w:rPr>
          <w:sz w:val="28"/>
          <w:szCs w:val="28"/>
        </w:rPr>
        <w:tab/>
      </w:r>
      <w:r w:rsidRPr="00084985">
        <w:rPr>
          <w:sz w:val="28"/>
          <w:szCs w:val="28"/>
        </w:rPr>
        <w:tab/>
        <w:t xml:space="preserve"> </w:t>
      </w:r>
      <w:r w:rsidRPr="00084985">
        <w:rPr>
          <w:sz w:val="28"/>
          <w:szCs w:val="28"/>
        </w:rPr>
        <w:tab/>
      </w:r>
      <w:r w:rsidRPr="00084985">
        <w:rPr>
          <w:sz w:val="28"/>
          <w:szCs w:val="28"/>
        </w:rPr>
        <w:tab/>
        <w:t xml:space="preserve">         А.Р. Иванов</w:t>
      </w:r>
    </w:p>
    <w:p w:rsidR="000120E5" w:rsidRDefault="000120E5" w:rsidP="000120E5">
      <w:pPr>
        <w:pStyle w:val="a6"/>
        <w:tabs>
          <w:tab w:val="left" w:pos="708"/>
        </w:tabs>
        <w:spacing w:before="0"/>
        <w:ind w:firstLine="0"/>
        <w:rPr>
          <w:sz w:val="28"/>
          <w:szCs w:val="28"/>
        </w:rPr>
      </w:pPr>
    </w:p>
    <w:p w:rsidR="0099141F" w:rsidRDefault="0099141F" w:rsidP="00E35002">
      <w:pPr>
        <w:rPr>
          <w:rFonts w:eastAsiaTheme="minorEastAsia"/>
          <w:bCs/>
          <w:sz w:val="28"/>
          <w:szCs w:val="28"/>
        </w:rPr>
      </w:pPr>
      <w:bookmarkStart w:id="0" w:name="_GoBack"/>
      <w:bookmarkEnd w:id="0"/>
    </w:p>
    <w:sectPr w:rsidR="0099141F" w:rsidSect="00687203">
      <w:pgSz w:w="11906" w:h="16838"/>
      <w:pgMar w:top="284" w:right="567"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357F31"/>
    <w:multiLevelType w:val="hybridMultilevel"/>
    <w:tmpl w:val="447CA110"/>
    <w:lvl w:ilvl="0" w:tplc="6FCEC8F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45C25F4A"/>
    <w:multiLevelType w:val="multilevel"/>
    <w:tmpl w:val="7F8E00FC"/>
    <w:lvl w:ilvl="0">
      <w:start w:val="1"/>
      <w:numFmt w:val="decimal"/>
      <w:lvlText w:val="%1."/>
      <w:lvlJc w:val="left"/>
      <w:pPr>
        <w:ind w:left="1440" w:hanging="360"/>
      </w:pPr>
    </w:lvl>
    <w:lvl w:ilvl="1">
      <w:start w:val="1"/>
      <w:numFmt w:val="decimal"/>
      <w:isLgl/>
      <w:lvlText w:val="%1.%2"/>
      <w:lvlJc w:val="left"/>
      <w:pPr>
        <w:ind w:left="2440" w:hanging="1305"/>
      </w:pPr>
    </w:lvl>
    <w:lvl w:ilvl="2">
      <w:start w:val="1"/>
      <w:numFmt w:val="decimal"/>
      <w:isLgl/>
      <w:lvlText w:val="%1.%2.%3"/>
      <w:lvlJc w:val="left"/>
      <w:pPr>
        <w:ind w:left="2385" w:hanging="1305"/>
      </w:pPr>
    </w:lvl>
    <w:lvl w:ilvl="3">
      <w:start w:val="1"/>
      <w:numFmt w:val="decimal"/>
      <w:isLgl/>
      <w:lvlText w:val="%1.%2.%3.%4"/>
      <w:lvlJc w:val="left"/>
      <w:pPr>
        <w:ind w:left="2385" w:hanging="1305"/>
      </w:pPr>
    </w:lvl>
    <w:lvl w:ilvl="4">
      <w:start w:val="1"/>
      <w:numFmt w:val="decimal"/>
      <w:isLgl/>
      <w:lvlText w:val="%1.%2.%3.%4.%5"/>
      <w:lvlJc w:val="left"/>
      <w:pPr>
        <w:ind w:left="2385" w:hanging="1305"/>
      </w:pPr>
    </w:lvl>
    <w:lvl w:ilvl="5">
      <w:start w:val="1"/>
      <w:numFmt w:val="decimal"/>
      <w:isLgl/>
      <w:lvlText w:val="%1.%2.%3.%4.%5.%6"/>
      <w:lvlJc w:val="left"/>
      <w:pPr>
        <w:ind w:left="2385" w:hanging="1305"/>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2" w15:restartNumberingAfterBreak="0">
    <w:nsid w:val="4EE02ABC"/>
    <w:multiLevelType w:val="hybridMultilevel"/>
    <w:tmpl w:val="140EB11C"/>
    <w:lvl w:ilvl="0" w:tplc="EF982738">
      <w:start w:val="1"/>
      <w:numFmt w:val="decimal"/>
      <w:lvlText w:val="%1."/>
      <w:lvlJc w:val="left"/>
      <w:pPr>
        <w:ind w:left="720" w:hanging="360"/>
      </w:pPr>
      <w:rPr>
        <w:rFonts w:hint="default"/>
        <w:b w:val="0"/>
        <w:sz w:val="24"/>
        <w:szCs w:val="24"/>
      </w:rPr>
    </w:lvl>
    <w:lvl w:ilvl="1" w:tplc="EF982738">
      <w:start w:val="1"/>
      <w:numFmt w:val="decimal"/>
      <w:lvlText w:val="%2."/>
      <w:lvlJc w:val="left"/>
      <w:pPr>
        <w:ind w:left="1211" w:hanging="360"/>
      </w:pPr>
      <w:rPr>
        <w:rFonts w:hint="default"/>
        <w:b w:val="0"/>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1810EE5"/>
    <w:multiLevelType w:val="multilevel"/>
    <w:tmpl w:val="DE945F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E453E2C"/>
    <w:multiLevelType w:val="hybridMultilevel"/>
    <w:tmpl w:val="4FA4C21C"/>
    <w:lvl w:ilvl="0" w:tplc="6C14A5E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580349B"/>
    <w:multiLevelType w:val="hybridMultilevel"/>
    <w:tmpl w:val="0D4C58EA"/>
    <w:lvl w:ilvl="0" w:tplc="FDB6B2E8">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activeWritingStyle w:appName="MSWord" w:lang="ru-RU" w:vendorID="64" w:dllVersion="131078" w:nlCheck="1" w:checkStyle="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002"/>
    <w:rsid w:val="00011355"/>
    <w:rsid w:val="000120E5"/>
    <w:rsid w:val="000241E5"/>
    <w:rsid w:val="00046249"/>
    <w:rsid w:val="00081F68"/>
    <w:rsid w:val="0008401A"/>
    <w:rsid w:val="00084985"/>
    <w:rsid w:val="00085CFB"/>
    <w:rsid w:val="00087E96"/>
    <w:rsid w:val="00092B94"/>
    <w:rsid w:val="000B1368"/>
    <w:rsid w:val="000B680F"/>
    <w:rsid w:val="000D4234"/>
    <w:rsid w:val="000D643F"/>
    <w:rsid w:val="000E0D38"/>
    <w:rsid w:val="000E2FD4"/>
    <w:rsid w:val="00107A41"/>
    <w:rsid w:val="00111E41"/>
    <w:rsid w:val="00120019"/>
    <w:rsid w:val="001201FD"/>
    <w:rsid w:val="0014042D"/>
    <w:rsid w:val="00142A4D"/>
    <w:rsid w:val="00161AE1"/>
    <w:rsid w:val="0016335B"/>
    <w:rsid w:val="00173733"/>
    <w:rsid w:val="00173783"/>
    <w:rsid w:val="00176E90"/>
    <w:rsid w:val="001A3E9B"/>
    <w:rsid w:val="001A51DD"/>
    <w:rsid w:val="001B31CA"/>
    <w:rsid w:val="001B7B19"/>
    <w:rsid w:val="001E6D3D"/>
    <w:rsid w:val="002175CA"/>
    <w:rsid w:val="00241759"/>
    <w:rsid w:val="00255AE6"/>
    <w:rsid w:val="002579D1"/>
    <w:rsid w:val="00260D71"/>
    <w:rsid w:val="002622DA"/>
    <w:rsid w:val="002777F3"/>
    <w:rsid w:val="00290AC2"/>
    <w:rsid w:val="002A6D5A"/>
    <w:rsid w:val="002B4267"/>
    <w:rsid w:val="002B474A"/>
    <w:rsid w:val="002B4791"/>
    <w:rsid w:val="002C0E93"/>
    <w:rsid w:val="002D4E84"/>
    <w:rsid w:val="002E3156"/>
    <w:rsid w:val="00300B02"/>
    <w:rsid w:val="00303A50"/>
    <w:rsid w:val="00314055"/>
    <w:rsid w:val="00320087"/>
    <w:rsid w:val="003234C0"/>
    <w:rsid w:val="00326296"/>
    <w:rsid w:val="00330DEA"/>
    <w:rsid w:val="00331802"/>
    <w:rsid w:val="00345F47"/>
    <w:rsid w:val="0036501A"/>
    <w:rsid w:val="00381952"/>
    <w:rsid w:val="0038464C"/>
    <w:rsid w:val="003850F1"/>
    <w:rsid w:val="003A76F1"/>
    <w:rsid w:val="003B773C"/>
    <w:rsid w:val="003C79FC"/>
    <w:rsid w:val="003E057C"/>
    <w:rsid w:val="003F14F3"/>
    <w:rsid w:val="003F213D"/>
    <w:rsid w:val="003F54BB"/>
    <w:rsid w:val="00406A06"/>
    <w:rsid w:val="00412B60"/>
    <w:rsid w:val="00413AC5"/>
    <w:rsid w:val="0042040B"/>
    <w:rsid w:val="00437456"/>
    <w:rsid w:val="004426A8"/>
    <w:rsid w:val="00474E3F"/>
    <w:rsid w:val="00493512"/>
    <w:rsid w:val="004A0582"/>
    <w:rsid w:val="004A371A"/>
    <w:rsid w:val="004B1E7F"/>
    <w:rsid w:val="004B28F9"/>
    <w:rsid w:val="004B7C0B"/>
    <w:rsid w:val="004D4473"/>
    <w:rsid w:val="004F11C7"/>
    <w:rsid w:val="004F2469"/>
    <w:rsid w:val="00506817"/>
    <w:rsid w:val="00512B19"/>
    <w:rsid w:val="00513B9F"/>
    <w:rsid w:val="0055758D"/>
    <w:rsid w:val="00565567"/>
    <w:rsid w:val="00566B26"/>
    <w:rsid w:val="005816D7"/>
    <w:rsid w:val="005A1141"/>
    <w:rsid w:val="005A1868"/>
    <w:rsid w:val="005E25EA"/>
    <w:rsid w:val="005E7F49"/>
    <w:rsid w:val="006175E5"/>
    <w:rsid w:val="00626484"/>
    <w:rsid w:val="006314DD"/>
    <w:rsid w:val="006348BF"/>
    <w:rsid w:val="00673280"/>
    <w:rsid w:val="00674C45"/>
    <w:rsid w:val="00675F61"/>
    <w:rsid w:val="00687203"/>
    <w:rsid w:val="00690753"/>
    <w:rsid w:val="006B02D1"/>
    <w:rsid w:val="006B07C3"/>
    <w:rsid w:val="006C5061"/>
    <w:rsid w:val="006D71FE"/>
    <w:rsid w:val="006E263A"/>
    <w:rsid w:val="006F581F"/>
    <w:rsid w:val="00703B6E"/>
    <w:rsid w:val="007074E4"/>
    <w:rsid w:val="0071585F"/>
    <w:rsid w:val="00715D1B"/>
    <w:rsid w:val="007211D6"/>
    <w:rsid w:val="00725786"/>
    <w:rsid w:val="0073424B"/>
    <w:rsid w:val="00734ACB"/>
    <w:rsid w:val="00736A37"/>
    <w:rsid w:val="007515B8"/>
    <w:rsid w:val="00764221"/>
    <w:rsid w:val="00792492"/>
    <w:rsid w:val="007A2065"/>
    <w:rsid w:val="007A2DE6"/>
    <w:rsid w:val="007C4BAE"/>
    <w:rsid w:val="007E5347"/>
    <w:rsid w:val="007E629A"/>
    <w:rsid w:val="007F23B1"/>
    <w:rsid w:val="007F686C"/>
    <w:rsid w:val="00800E94"/>
    <w:rsid w:val="00832A0B"/>
    <w:rsid w:val="00835E31"/>
    <w:rsid w:val="00855568"/>
    <w:rsid w:val="008611F5"/>
    <w:rsid w:val="008617D1"/>
    <w:rsid w:val="008626A8"/>
    <w:rsid w:val="008657CC"/>
    <w:rsid w:val="00873256"/>
    <w:rsid w:val="008804BA"/>
    <w:rsid w:val="008815B2"/>
    <w:rsid w:val="00894684"/>
    <w:rsid w:val="008A0229"/>
    <w:rsid w:val="008A03AF"/>
    <w:rsid w:val="008A47A2"/>
    <w:rsid w:val="008B35D5"/>
    <w:rsid w:val="008B6637"/>
    <w:rsid w:val="008C1B82"/>
    <w:rsid w:val="008C20ED"/>
    <w:rsid w:val="008C4B2E"/>
    <w:rsid w:val="008D26C6"/>
    <w:rsid w:val="008E5457"/>
    <w:rsid w:val="008F2267"/>
    <w:rsid w:val="008F6A61"/>
    <w:rsid w:val="008F76CB"/>
    <w:rsid w:val="00906B32"/>
    <w:rsid w:val="0090744D"/>
    <w:rsid w:val="009100EF"/>
    <w:rsid w:val="0091597C"/>
    <w:rsid w:val="00922354"/>
    <w:rsid w:val="00927416"/>
    <w:rsid w:val="0093118F"/>
    <w:rsid w:val="00940977"/>
    <w:rsid w:val="00941351"/>
    <w:rsid w:val="009451C1"/>
    <w:rsid w:val="0095299D"/>
    <w:rsid w:val="00953113"/>
    <w:rsid w:val="00964284"/>
    <w:rsid w:val="00965C13"/>
    <w:rsid w:val="00971D8C"/>
    <w:rsid w:val="0097475B"/>
    <w:rsid w:val="0099141F"/>
    <w:rsid w:val="00992FEA"/>
    <w:rsid w:val="009974C9"/>
    <w:rsid w:val="009B221A"/>
    <w:rsid w:val="009B5322"/>
    <w:rsid w:val="009B7BA0"/>
    <w:rsid w:val="009C006C"/>
    <w:rsid w:val="009C222D"/>
    <w:rsid w:val="009C5573"/>
    <w:rsid w:val="009C7D8C"/>
    <w:rsid w:val="009D0993"/>
    <w:rsid w:val="009D45F9"/>
    <w:rsid w:val="009D7F1B"/>
    <w:rsid w:val="009E39F9"/>
    <w:rsid w:val="00A028E4"/>
    <w:rsid w:val="00A0714D"/>
    <w:rsid w:val="00A11401"/>
    <w:rsid w:val="00A123BC"/>
    <w:rsid w:val="00A22035"/>
    <w:rsid w:val="00A222A3"/>
    <w:rsid w:val="00A22A66"/>
    <w:rsid w:val="00A31EFD"/>
    <w:rsid w:val="00A31FE8"/>
    <w:rsid w:val="00A37929"/>
    <w:rsid w:val="00A414EC"/>
    <w:rsid w:val="00A56085"/>
    <w:rsid w:val="00A57D87"/>
    <w:rsid w:val="00A73B36"/>
    <w:rsid w:val="00A82244"/>
    <w:rsid w:val="00A87819"/>
    <w:rsid w:val="00A9279E"/>
    <w:rsid w:val="00A96570"/>
    <w:rsid w:val="00A9768F"/>
    <w:rsid w:val="00AA0272"/>
    <w:rsid w:val="00AB5F7A"/>
    <w:rsid w:val="00AC2342"/>
    <w:rsid w:val="00AF6409"/>
    <w:rsid w:val="00B10ABF"/>
    <w:rsid w:val="00B15342"/>
    <w:rsid w:val="00B45679"/>
    <w:rsid w:val="00B55D34"/>
    <w:rsid w:val="00B73C19"/>
    <w:rsid w:val="00B75D9C"/>
    <w:rsid w:val="00B87661"/>
    <w:rsid w:val="00B91607"/>
    <w:rsid w:val="00B95CAF"/>
    <w:rsid w:val="00BA06B7"/>
    <w:rsid w:val="00BA2FA6"/>
    <w:rsid w:val="00BA520E"/>
    <w:rsid w:val="00BB0705"/>
    <w:rsid w:val="00BB61A4"/>
    <w:rsid w:val="00BC3B9A"/>
    <w:rsid w:val="00BD03E0"/>
    <w:rsid w:val="00BD78BC"/>
    <w:rsid w:val="00BF2A55"/>
    <w:rsid w:val="00BF6096"/>
    <w:rsid w:val="00C11EF5"/>
    <w:rsid w:val="00C1529E"/>
    <w:rsid w:val="00C26929"/>
    <w:rsid w:val="00C30E39"/>
    <w:rsid w:val="00C34CA3"/>
    <w:rsid w:val="00C379A3"/>
    <w:rsid w:val="00C4504A"/>
    <w:rsid w:val="00C47B4F"/>
    <w:rsid w:val="00C654AE"/>
    <w:rsid w:val="00C719AD"/>
    <w:rsid w:val="00C90300"/>
    <w:rsid w:val="00C90303"/>
    <w:rsid w:val="00CA6BB4"/>
    <w:rsid w:val="00CB2783"/>
    <w:rsid w:val="00CC0E0F"/>
    <w:rsid w:val="00CD5DBF"/>
    <w:rsid w:val="00CE00FC"/>
    <w:rsid w:val="00CE1624"/>
    <w:rsid w:val="00CE2506"/>
    <w:rsid w:val="00CE5FEB"/>
    <w:rsid w:val="00CE6DE1"/>
    <w:rsid w:val="00CF10EF"/>
    <w:rsid w:val="00CF1AA5"/>
    <w:rsid w:val="00D00789"/>
    <w:rsid w:val="00D03C58"/>
    <w:rsid w:val="00D11A81"/>
    <w:rsid w:val="00D2690F"/>
    <w:rsid w:val="00D33531"/>
    <w:rsid w:val="00D34BF0"/>
    <w:rsid w:val="00D46283"/>
    <w:rsid w:val="00D53583"/>
    <w:rsid w:val="00D53C71"/>
    <w:rsid w:val="00D578E5"/>
    <w:rsid w:val="00D57B72"/>
    <w:rsid w:val="00D70F44"/>
    <w:rsid w:val="00D746FA"/>
    <w:rsid w:val="00D80D64"/>
    <w:rsid w:val="00D811F4"/>
    <w:rsid w:val="00D83F04"/>
    <w:rsid w:val="00D87CC9"/>
    <w:rsid w:val="00D95550"/>
    <w:rsid w:val="00D9634E"/>
    <w:rsid w:val="00D96B67"/>
    <w:rsid w:val="00DA63BB"/>
    <w:rsid w:val="00DC12AC"/>
    <w:rsid w:val="00DC6610"/>
    <w:rsid w:val="00DD7258"/>
    <w:rsid w:val="00DE6E34"/>
    <w:rsid w:val="00DF5E93"/>
    <w:rsid w:val="00E173E7"/>
    <w:rsid w:val="00E22719"/>
    <w:rsid w:val="00E23F15"/>
    <w:rsid w:val="00E35002"/>
    <w:rsid w:val="00E570A9"/>
    <w:rsid w:val="00E65851"/>
    <w:rsid w:val="00E83DDF"/>
    <w:rsid w:val="00E8407C"/>
    <w:rsid w:val="00E864E5"/>
    <w:rsid w:val="00E92339"/>
    <w:rsid w:val="00E9596B"/>
    <w:rsid w:val="00E97E31"/>
    <w:rsid w:val="00EA6911"/>
    <w:rsid w:val="00EB45CF"/>
    <w:rsid w:val="00EC5C3B"/>
    <w:rsid w:val="00EC71B2"/>
    <w:rsid w:val="00ED67F8"/>
    <w:rsid w:val="00ED7365"/>
    <w:rsid w:val="00EE21E8"/>
    <w:rsid w:val="00EE375B"/>
    <w:rsid w:val="00F16C0E"/>
    <w:rsid w:val="00F16E52"/>
    <w:rsid w:val="00F36834"/>
    <w:rsid w:val="00F50606"/>
    <w:rsid w:val="00F5246E"/>
    <w:rsid w:val="00F60E77"/>
    <w:rsid w:val="00F6273C"/>
    <w:rsid w:val="00F66FBF"/>
    <w:rsid w:val="00F71380"/>
    <w:rsid w:val="00F72B55"/>
    <w:rsid w:val="00F86B4A"/>
    <w:rsid w:val="00F9189A"/>
    <w:rsid w:val="00F92413"/>
    <w:rsid w:val="00F94C89"/>
    <w:rsid w:val="00FA21F8"/>
    <w:rsid w:val="00FD29AD"/>
    <w:rsid w:val="00FF6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A42C10-1533-44CF-9E9F-2D636C85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00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35002"/>
    <w:pPr>
      <w:keepNext/>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002"/>
    <w:rPr>
      <w:rFonts w:ascii="Times New Roman" w:eastAsia="Times New Roman" w:hAnsi="Times New Roman" w:cs="Times New Roman"/>
      <w:sz w:val="24"/>
      <w:szCs w:val="20"/>
      <w:lang w:eastAsia="ru-RU"/>
    </w:rPr>
  </w:style>
  <w:style w:type="paragraph" w:styleId="a3">
    <w:name w:val="Body Text Indent"/>
    <w:basedOn w:val="a"/>
    <w:link w:val="a4"/>
    <w:rsid w:val="00E35002"/>
    <w:pPr>
      <w:ind w:firstLine="851"/>
    </w:pPr>
    <w:rPr>
      <w:sz w:val="24"/>
    </w:rPr>
  </w:style>
  <w:style w:type="character" w:customStyle="1" w:styleId="a4">
    <w:name w:val="Основной текст с отступом Знак"/>
    <w:basedOn w:val="a0"/>
    <w:link w:val="a3"/>
    <w:rsid w:val="00E35002"/>
    <w:rPr>
      <w:rFonts w:ascii="Times New Roman" w:eastAsia="Times New Roman" w:hAnsi="Times New Roman" w:cs="Times New Roman"/>
      <w:sz w:val="24"/>
      <w:szCs w:val="20"/>
      <w:lang w:eastAsia="ru-RU"/>
    </w:rPr>
  </w:style>
  <w:style w:type="paragraph" w:customStyle="1" w:styleId="a5">
    <w:name w:val="Текст постановления"/>
    <w:basedOn w:val="a"/>
    <w:rsid w:val="00E35002"/>
    <w:pPr>
      <w:jc w:val="both"/>
    </w:pPr>
    <w:rPr>
      <w:sz w:val="24"/>
    </w:rPr>
  </w:style>
  <w:style w:type="paragraph" w:styleId="a6">
    <w:name w:val="Signature"/>
    <w:basedOn w:val="a"/>
    <w:link w:val="a7"/>
    <w:rsid w:val="00E35002"/>
    <w:pPr>
      <w:tabs>
        <w:tab w:val="left" w:pos="6237"/>
      </w:tabs>
      <w:overflowPunct w:val="0"/>
      <w:autoSpaceDE w:val="0"/>
      <w:autoSpaceDN w:val="0"/>
      <w:adjustRightInd w:val="0"/>
      <w:spacing w:before="600"/>
      <w:ind w:firstLine="709"/>
      <w:textAlignment w:val="baseline"/>
    </w:pPr>
    <w:rPr>
      <w:sz w:val="24"/>
    </w:rPr>
  </w:style>
  <w:style w:type="character" w:customStyle="1" w:styleId="a7">
    <w:name w:val="Подпись Знак"/>
    <w:basedOn w:val="a0"/>
    <w:link w:val="a6"/>
    <w:rsid w:val="00E35002"/>
    <w:rPr>
      <w:rFonts w:ascii="Times New Roman" w:eastAsia="Times New Roman" w:hAnsi="Times New Roman" w:cs="Times New Roman"/>
      <w:sz w:val="24"/>
      <w:szCs w:val="20"/>
      <w:lang w:eastAsia="ru-RU"/>
    </w:rPr>
  </w:style>
  <w:style w:type="paragraph" w:styleId="3">
    <w:name w:val="Body Text Indent 3"/>
    <w:basedOn w:val="a"/>
    <w:link w:val="30"/>
    <w:rsid w:val="00E35002"/>
    <w:pPr>
      <w:spacing w:after="120"/>
      <w:ind w:firstLine="720"/>
      <w:jc w:val="both"/>
    </w:pPr>
    <w:rPr>
      <w:sz w:val="24"/>
    </w:rPr>
  </w:style>
  <w:style w:type="character" w:customStyle="1" w:styleId="30">
    <w:name w:val="Основной текст с отступом 3 Знак"/>
    <w:basedOn w:val="a0"/>
    <w:link w:val="3"/>
    <w:rsid w:val="00E35002"/>
    <w:rPr>
      <w:rFonts w:ascii="Times New Roman" w:eastAsia="Times New Roman" w:hAnsi="Times New Roman" w:cs="Times New Roman"/>
      <w:sz w:val="24"/>
      <w:szCs w:val="20"/>
      <w:lang w:eastAsia="ru-RU"/>
    </w:rPr>
  </w:style>
  <w:style w:type="paragraph" w:customStyle="1" w:styleId="Oaenoiinoaiiaeaiey">
    <w:name w:val="Oaeno iinoaiiaeaiey"/>
    <w:basedOn w:val="a"/>
    <w:rsid w:val="00E35002"/>
    <w:pPr>
      <w:jc w:val="both"/>
    </w:pPr>
    <w:rPr>
      <w:sz w:val="24"/>
    </w:rPr>
  </w:style>
  <w:style w:type="paragraph" w:styleId="a8">
    <w:name w:val="List Paragraph"/>
    <w:basedOn w:val="a"/>
    <w:uiPriority w:val="34"/>
    <w:qFormat/>
    <w:rsid w:val="00303A50"/>
    <w:pPr>
      <w:ind w:left="720"/>
      <w:contextualSpacing/>
    </w:pPr>
  </w:style>
  <w:style w:type="paragraph" w:styleId="a9">
    <w:name w:val="Balloon Text"/>
    <w:basedOn w:val="a"/>
    <w:link w:val="aa"/>
    <w:uiPriority w:val="99"/>
    <w:semiHidden/>
    <w:unhideWhenUsed/>
    <w:rsid w:val="00C4504A"/>
    <w:rPr>
      <w:rFonts w:ascii="Segoe UI" w:hAnsi="Segoe UI" w:cs="Segoe UI"/>
      <w:sz w:val="18"/>
      <w:szCs w:val="18"/>
    </w:rPr>
  </w:style>
  <w:style w:type="character" w:customStyle="1" w:styleId="aa">
    <w:name w:val="Текст выноски Знак"/>
    <w:basedOn w:val="a0"/>
    <w:link w:val="a9"/>
    <w:uiPriority w:val="99"/>
    <w:semiHidden/>
    <w:rsid w:val="00C4504A"/>
    <w:rPr>
      <w:rFonts w:ascii="Segoe UI" w:eastAsia="Times New Roman" w:hAnsi="Segoe UI" w:cs="Segoe UI"/>
      <w:sz w:val="18"/>
      <w:szCs w:val="18"/>
      <w:lang w:eastAsia="ru-RU"/>
    </w:rPr>
  </w:style>
  <w:style w:type="paragraph" w:customStyle="1" w:styleId="ab">
    <w:name w:val="Начало постановления"/>
    <w:basedOn w:val="a"/>
    <w:next w:val="a"/>
    <w:rsid w:val="00173783"/>
    <w:pPr>
      <w:ind w:firstLine="567"/>
      <w:jc w:val="both"/>
    </w:pPr>
    <w:rPr>
      <w:sz w:val="24"/>
    </w:rPr>
  </w:style>
  <w:style w:type="paragraph" w:customStyle="1" w:styleId="ac">
    <w:name w:val="Òåêñò ïîñòàíîâëåíèÿ"/>
    <w:basedOn w:val="a"/>
    <w:rsid w:val="004B28F9"/>
    <w:pPr>
      <w:overflowPunct w:val="0"/>
      <w:autoSpaceDE w:val="0"/>
      <w:autoSpaceDN w:val="0"/>
      <w:adjustRightInd w:val="0"/>
      <w:jc w:val="both"/>
      <w:textAlignment w:val="baseline"/>
    </w:pPr>
    <w:rPr>
      <w:sz w:val="24"/>
    </w:rPr>
  </w:style>
  <w:style w:type="character" w:styleId="ad">
    <w:name w:val="Hyperlink"/>
    <w:basedOn w:val="a0"/>
    <w:uiPriority w:val="99"/>
    <w:unhideWhenUsed/>
    <w:rsid w:val="00B87661"/>
    <w:rPr>
      <w:color w:val="0000FF" w:themeColor="hyperlink"/>
      <w:u w:val="single"/>
    </w:rPr>
  </w:style>
  <w:style w:type="paragraph" w:customStyle="1" w:styleId="ae">
    <w:name w:val="Стиль"/>
    <w:rsid w:val="00566B2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9191">
      <w:bodyDiv w:val="1"/>
      <w:marLeft w:val="0"/>
      <w:marRight w:val="0"/>
      <w:marTop w:val="0"/>
      <w:marBottom w:val="0"/>
      <w:divBdr>
        <w:top w:val="none" w:sz="0" w:space="0" w:color="auto"/>
        <w:left w:val="none" w:sz="0" w:space="0" w:color="auto"/>
        <w:bottom w:val="none" w:sz="0" w:space="0" w:color="auto"/>
        <w:right w:val="none" w:sz="0" w:space="0" w:color="auto"/>
      </w:divBdr>
    </w:div>
    <w:div w:id="9594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di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C79DD-DBA6-489B-8596-525B8612B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u_zamolotskih</dc:creator>
  <cp:keywords/>
  <dc:description/>
  <cp:lastModifiedBy>User</cp:lastModifiedBy>
  <cp:revision>2</cp:revision>
  <cp:lastPrinted>2025-12-22T07:47:00Z</cp:lastPrinted>
  <dcterms:created xsi:type="dcterms:W3CDTF">2026-06-01T08:51:00Z</dcterms:created>
  <dcterms:modified xsi:type="dcterms:W3CDTF">2026-06-01T08:51:00Z</dcterms:modified>
</cp:coreProperties>
</file>