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D13" w:rsidRPr="00243D13" w:rsidRDefault="00243D13" w:rsidP="00243D13">
      <w:pPr>
        <w:jc w:val="center"/>
        <w:rPr>
          <w:rFonts w:ascii="Arial" w:eastAsia="Calibri" w:hAnsi="Arial" w:cs="Arial"/>
        </w:rPr>
      </w:pPr>
      <w:r w:rsidRPr="00243D13">
        <w:rPr>
          <w:rFonts w:ascii="Arial" w:eastAsia="Calibri" w:hAnsi="Arial" w:cs="Arial"/>
        </w:rPr>
        <w:t>АДМИНИСТРАЦИЯ</w:t>
      </w:r>
    </w:p>
    <w:p w:rsidR="00243D13" w:rsidRPr="00243D13" w:rsidRDefault="00243D13" w:rsidP="00243D13">
      <w:pPr>
        <w:jc w:val="center"/>
        <w:rPr>
          <w:rFonts w:ascii="Arial" w:eastAsia="Calibri" w:hAnsi="Arial" w:cs="Arial"/>
        </w:rPr>
      </w:pPr>
      <w:r w:rsidRPr="00243D13">
        <w:rPr>
          <w:rFonts w:ascii="Arial" w:eastAsia="Calibri" w:hAnsi="Arial" w:cs="Arial"/>
        </w:rPr>
        <w:t>ОДИНЦОВСКОГО ГОРОДСКОГО ОКРУГА</w:t>
      </w:r>
    </w:p>
    <w:p w:rsidR="00243D13" w:rsidRPr="00243D13" w:rsidRDefault="00243D13" w:rsidP="00243D13">
      <w:pPr>
        <w:jc w:val="center"/>
        <w:rPr>
          <w:rFonts w:ascii="Arial" w:eastAsia="Calibri" w:hAnsi="Arial" w:cs="Arial"/>
        </w:rPr>
      </w:pPr>
      <w:r w:rsidRPr="00243D13">
        <w:rPr>
          <w:rFonts w:ascii="Arial" w:eastAsia="Calibri" w:hAnsi="Arial" w:cs="Arial"/>
        </w:rPr>
        <w:t>МОСКОВСКОЙ ОБЛАСТИ</w:t>
      </w:r>
    </w:p>
    <w:p w:rsidR="00243D13" w:rsidRPr="00243D13" w:rsidRDefault="00243D13" w:rsidP="00243D13">
      <w:pPr>
        <w:jc w:val="center"/>
        <w:rPr>
          <w:rFonts w:ascii="Arial" w:eastAsia="Calibri" w:hAnsi="Arial" w:cs="Arial"/>
        </w:rPr>
      </w:pPr>
      <w:r w:rsidRPr="00243D13">
        <w:rPr>
          <w:rFonts w:ascii="Arial" w:eastAsia="Calibri" w:hAnsi="Arial" w:cs="Arial"/>
        </w:rPr>
        <w:t>ПОСТАНОВЛЕНИЕ</w:t>
      </w:r>
    </w:p>
    <w:p w:rsidR="00243D13" w:rsidRPr="00243D13" w:rsidRDefault="00243D13" w:rsidP="00243D13">
      <w:pPr>
        <w:jc w:val="center"/>
        <w:rPr>
          <w:rFonts w:ascii="Arial" w:eastAsia="Calibri" w:hAnsi="Arial" w:cs="Arial"/>
        </w:rPr>
      </w:pPr>
      <w:r w:rsidRPr="00243D13">
        <w:rPr>
          <w:rFonts w:ascii="Arial" w:eastAsia="Calibri" w:hAnsi="Arial" w:cs="Arial"/>
        </w:rPr>
        <w:t>27.07.2026 № 4159</w:t>
      </w:r>
    </w:p>
    <w:p w:rsidR="00FA5E35" w:rsidRPr="00243D13" w:rsidRDefault="00974038" w:rsidP="00727CF3">
      <w:pPr>
        <w:spacing w:line="276" w:lineRule="auto"/>
        <w:ind w:right="3954"/>
        <w:jc w:val="right"/>
        <w:rPr>
          <w:rFonts w:ascii="Arial" w:hAnsi="Arial" w:cs="Arial"/>
          <w:b/>
        </w:rPr>
      </w:pPr>
      <w:r w:rsidRPr="00243D13">
        <w:rPr>
          <w:rFonts w:ascii="Arial" w:hAnsi="Arial" w:cs="Arial"/>
          <w:b/>
        </w:rPr>
        <w:t xml:space="preserve">                               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714021" w:rsidRPr="00243D13" w:rsidTr="00243D13">
        <w:tc>
          <w:tcPr>
            <w:tcW w:w="8820" w:type="dxa"/>
          </w:tcPr>
          <w:p w:rsidR="00AA3AF0" w:rsidRPr="00243D13" w:rsidRDefault="00AA3AF0" w:rsidP="00AA3AF0">
            <w:pPr>
              <w:jc w:val="center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243D13" w:rsidRDefault="00AA3AF0" w:rsidP="00AA3AF0">
            <w:pPr>
              <w:jc w:val="center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243D13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243D13">
              <w:rPr>
                <w:rFonts w:ascii="Arial" w:hAnsi="Arial" w:cs="Arial"/>
              </w:rPr>
              <w:t>«Разв</w:t>
            </w:r>
            <w:r w:rsidR="009A789E" w:rsidRPr="00243D13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243D13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243D13">
              <w:rPr>
                <w:rFonts w:ascii="Arial" w:hAnsi="Arial" w:cs="Arial"/>
              </w:rPr>
              <w:t xml:space="preserve">» </w:t>
            </w:r>
          </w:p>
          <w:p w:rsidR="00AA3AF0" w:rsidRPr="00243D13" w:rsidRDefault="009A789E" w:rsidP="00AA3AF0">
            <w:pPr>
              <w:jc w:val="center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на 2026-2030</w:t>
            </w:r>
            <w:r w:rsidR="00AA3AF0" w:rsidRPr="00243D13">
              <w:rPr>
                <w:rFonts w:ascii="Arial" w:hAnsi="Arial" w:cs="Arial"/>
              </w:rPr>
              <w:t xml:space="preserve"> годы</w:t>
            </w:r>
          </w:p>
          <w:p w:rsidR="006156E3" w:rsidRPr="00243D13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243D13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243D13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243D13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243D13">
        <w:rPr>
          <w:rFonts w:ascii="Arial" w:eastAsia="Calibri" w:hAnsi="Arial" w:cs="Arial"/>
          <w:lang w:eastAsia="zh-CN"/>
        </w:rPr>
        <w:t xml:space="preserve"> </w:t>
      </w:r>
      <w:r w:rsidR="00C76694" w:rsidRPr="00243D13">
        <w:rPr>
          <w:rFonts w:ascii="Arial" w:hAnsi="Arial" w:cs="Arial"/>
        </w:rPr>
        <w:t xml:space="preserve">в </w:t>
      </w:r>
      <w:r w:rsidR="00E91D64" w:rsidRPr="00243D13">
        <w:rPr>
          <w:rFonts w:ascii="Arial" w:hAnsi="Arial" w:cs="Arial"/>
        </w:rPr>
        <w:t>связи</w:t>
      </w:r>
      <w:r w:rsidR="00566A12" w:rsidRPr="00243D13">
        <w:rPr>
          <w:rFonts w:ascii="Arial" w:hAnsi="Arial" w:cs="Arial"/>
        </w:rPr>
        <w:t xml:space="preserve"> с перераспределением и </w:t>
      </w:r>
      <w:r w:rsidR="00C76694" w:rsidRPr="00243D13">
        <w:rPr>
          <w:rFonts w:ascii="Arial" w:hAnsi="Arial" w:cs="Arial"/>
        </w:rPr>
        <w:t>изменением объ</w:t>
      </w:r>
      <w:r w:rsidR="00E91D64" w:rsidRPr="00243D13">
        <w:rPr>
          <w:rFonts w:ascii="Arial" w:hAnsi="Arial" w:cs="Arial"/>
        </w:rPr>
        <w:t>емов финансирования на 2026</w:t>
      </w:r>
      <w:r w:rsidR="00566A12" w:rsidRPr="00243D13">
        <w:rPr>
          <w:rFonts w:ascii="Arial" w:hAnsi="Arial" w:cs="Arial"/>
        </w:rPr>
        <w:t>-2029</w:t>
      </w:r>
      <w:r w:rsidR="00E91D64" w:rsidRPr="00243D13">
        <w:rPr>
          <w:rFonts w:ascii="Arial" w:hAnsi="Arial" w:cs="Arial"/>
        </w:rPr>
        <w:t xml:space="preserve"> год</w:t>
      </w:r>
      <w:r w:rsidR="00566A12" w:rsidRPr="00243D13">
        <w:rPr>
          <w:rFonts w:ascii="Arial" w:hAnsi="Arial" w:cs="Arial"/>
        </w:rPr>
        <w:t>ы</w:t>
      </w:r>
      <w:r w:rsidR="00C76694" w:rsidRPr="00243D13">
        <w:rPr>
          <w:rFonts w:ascii="Arial" w:hAnsi="Arial" w:cs="Arial"/>
        </w:rPr>
        <w:t xml:space="preserve"> мероприятий</w:t>
      </w:r>
      <w:r w:rsidR="00566A12" w:rsidRPr="00243D13">
        <w:rPr>
          <w:rFonts w:ascii="Arial" w:hAnsi="Arial" w:cs="Arial"/>
        </w:rPr>
        <w:t xml:space="preserve"> и результатов их выполнения, изменением адресного перечня по строительству и реконструкции объектов инженерной инфраструктуры </w:t>
      </w:r>
      <w:r w:rsidR="00C76694" w:rsidRPr="00243D13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243D13">
        <w:rPr>
          <w:rFonts w:ascii="Arial" w:hAnsi="Arial" w:cs="Arial"/>
        </w:rPr>
        <w:t>энергоэффективности</w:t>
      </w:r>
      <w:proofErr w:type="spellEnd"/>
      <w:r w:rsidR="00C76694" w:rsidRPr="00243D13">
        <w:rPr>
          <w:rFonts w:ascii="Arial" w:hAnsi="Arial" w:cs="Arial"/>
        </w:rPr>
        <w:t>» на 2026 - 2030 годы</w:t>
      </w:r>
    </w:p>
    <w:p w:rsidR="00AC1413" w:rsidRPr="00243D13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243D13" w:rsidRDefault="007C32DA" w:rsidP="00C56B97">
      <w:pPr>
        <w:ind w:firstLine="709"/>
        <w:jc w:val="center"/>
        <w:rPr>
          <w:rFonts w:ascii="Arial" w:hAnsi="Arial" w:cs="Arial"/>
        </w:rPr>
      </w:pPr>
      <w:r w:rsidRPr="00243D13">
        <w:rPr>
          <w:rFonts w:ascii="Arial" w:hAnsi="Arial" w:cs="Arial"/>
        </w:rPr>
        <w:t>ПОСТАНОВЛЯЮ:</w:t>
      </w:r>
    </w:p>
    <w:p w:rsidR="00204E66" w:rsidRPr="00243D13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243D13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243D13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243D13">
        <w:rPr>
          <w:rFonts w:ascii="Arial" w:eastAsia="Calibri" w:hAnsi="Arial" w:cs="Arial"/>
        </w:rPr>
        <w:t>ой области «</w:t>
      </w:r>
      <w:r w:rsidR="00AA3AF0" w:rsidRPr="00243D13">
        <w:rPr>
          <w:rFonts w:ascii="Arial" w:eastAsia="Calibri" w:hAnsi="Arial" w:cs="Arial"/>
        </w:rPr>
        <w:t>Разв</w:t>
      </w:r>
      <w:r w:rsidR="009A789E" w:rsidRPr="00243D13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243D13">
        <w:rPr>
          <w:rFonts w:ascii="Arial" w:eastAsia="Calibri" w:hAnsi="Arial" w:cs="Arial"/>
        </w:rPr>
        <w:br/>
      </w:r>
      <w:r w:rsidR="009A789E" w:rsidRPr="00243D13">
        <w:rPr>
          <w:rFonts w:ascii="Arial" w:eastAsia="Calibri" w:hAnsi="Arial" w:cs="Arial"/>
        </w:rPr>
        <w:t xml:space="preserve">и </w:t>
      </w:r>
      <w:proofErr w:type="spellStart"/>
      <w:r w:rsidR="00AA3AF0" w:rsidRPr="00243D13">
        <w:rPr>
          <w:rFonts w:ascii="Arial" w:eastAsia="Calibri" w:hAnsi="Arial" w:cs="Arial"/>
        </w:rPr>
        <w:t>энергоэффективности</w:t>
      </w:r>
      <w:proofErr w:type="spellEnd"/>
      <w:r w:rsidR="00AA3AF0" w:rsidRPr="00243D13">
        <w:rPr>
          <w:rFonts w:ascii="Arial" w:eastAsia="Calibri" w:hAnsi="Arial" w:cs="Arial"/>
        </w:rPr>
        <w:t xml:space="preserve">» на </w:t>
      </w:r>
      <w:r w:rsidR="009A789E" w:rsidRPr="00243D13">
        <w:rPr>
          <w:rFonts w:ascii="Arial" w:eastAsia="Calibri" w:hAnsi="Arial" w:cs="Arial"/>
        </w:rPr>
        <w:t>2026</w:t>
      </w:r>
      <w:r w:rsidR="009A789E" w:rsidRPr="00243D13">
        <w:rPr>
          <w:rFonts w:ascii="Arial" w:eastAsiaTheme="minorEastAsia" w:hAnsi="Arial" w:cs="Arial"/>
        </w:rPr>
        <w:t>-2030</w:t>
      </w:r>
      <w:r w:rsidR="00AA3AF0" w:rsidRPr="00243D13">
        <w:rPr>
          <w:rFonts w:ascii="Arial" w:eastAsiaTheme="minorEastAsia" w:hAnsi="Arial" w:cs="Arial"/>
        </w:rPr>
        <w:t xml:space="preserve"> годы</w:t>
      </w:r>
      <w:r w:rsidRPr="00243D13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243D13">
        <w:rPr>
          <w:rFonts w:ascii="Arial" w:eastAsia="Calibri" w:hAnsi="Arial" w:cs="Arial"/>
        </w:rPr>
        <w:br/>
      </w:r>
      <w:r w:rsidRPr="00243D13">
        <w:rPr>
          <w:rFonts w:ascii="Arial" w:eastAsia="Calibri" w:hAnsi="Arial" w:cs="Arial"/>
        </w:rPr>
        <w:t xml:space="preserve">от </w:t>
      </w:r>
      <w:r w:rsidR="009A789E" w:rsidRPr="00243D13">
        <w:rPr>
          <w:rFonts w:ascii="Arial" w:eastAsiaTheme="minorEastAsia" w:hAnsi="Arial" w:cs="Arial"/>
        </w:rPr>
        <w:t>20.11.2025 № 7415</w:t>
      </w:r>
      <w:r w:rsidR="00AA3AF0" w:rsidRPr="00243D13">
        <w:rPr>
          <w:rFonts w:ascii="Arial" w:eastAsiaTheme="minorEastAsia" w:hAnsi="Arial" w:cs="Arial"/>
        </w:rPr>
        <w:t xml:space="preserve"> </w:t>
      </w:r>
      <w:r w:rsidRPr="00243D13">
        <w:rPr>
          <w:rFonts w:ascii="Arial" w:eastAsia="Calibri" w:hAnsi="Arial" w:cs="Arial"/>
        </w:rPr>
        <w:t>«</w:t>
      </w:r>
      <w:r w:rsidRPr="00243D13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243D13">
        <w:rPr>
          <w:rFonts w:ascii="Arial" w:eastAsia="Calibri" w:hAnsi="Arial" w:cs="Arial"/>
        </w:rPr>
        <w:t>Московской области «Разви</w:t>
      </w:r>
      <w:r w:rsidR="009A789E" w:rsidRPr="00243D13">
        <w:rPr>
          <w:rFonts w:ascii="Arial" w:eastAsia="Calibri" w:hAnsi="Arial" w:cs="Arial"/>
        </w:rPr>
        <w:t>тие инженерной инфраструктуры и</w:t>
      </w:r>
      <w:r w:rsidR="00AA3AF0" w:rsidRPr="00243D13">
        <w:rPr>
          <w:rFonts w:ascii="Arial" w:eastAsia="Calibri" w:hAnsi="Arial" w:cs="Arial"/>
        </w:rPr>
        <w:t xml:space="preserve"> </w:t>
      </w:r>
      <w:proofErr w:type="spellStart"/>
      <w:r w:rsidRPr="00243D13">
        <w:rPr>
          <w:rFonts w:ascii="Arial" w:eastAsia="Calibri" w:hAnsi="Arial" w:cs="Arial"/>
        </w:rPr>
        <w:t>эн</w:t>
      </w:r>
      <w:r w:rsidR="00BA78AD" w:rsidRPr="00243D13">
        <w:rPr>
          <w:rFonts w:ascii="Arial" w:eastAsia="Calibri" w:hAnsi="Arial" w:cs="Arial"/>
        </w:rPr>
        <w:t>ергоэффективности</w:t>
      </w:r>
      <w:proofErr w:type="spellEnd"/>
      <w:r w:rsidR="009A789E" w:rsidRPr="00243D13">
        <w:rPr>
          <w:rFonts w:ascii="Arial" w:eastAsia="Calibri" w:hAnsi="Arial" w:cs="Arial"/>
        </w:rPr>
        <w:t>» на 2026-2030</w:t>
      </w:r>
      <w:r w:rsidR="00484205" w:rsidRPr="00243D13">
        <w:rPr>
          <w:rFonts w:ascii="Arial" w:eastAsia="Calibri" w:hAnsi="Arial" w:cs="Arial"/>
        </w:rPr>
        <w:t xml:space="preserve"> </w:t>
      </w:r>
      <w:r w:rsidR="00B33624" w:rsidRPr="00243D13">
        <w:rPr>
          <w:rFonts w:ascii="Arial" w:eastAsia="Calibri" w:hAnsi="Arial" w:cs="Arial"/>
        </w:rPr>
        <w:t>годы</w:t>
      </w:r>
      <w:r w:rsidR="002D13F5" w:rsidRPr="00243D13">
        <w:rPr>
          <w:rFonts w:ascii="Arial" w:eastAsia="Calibri" w:hAnsi="Arial" w:cs="Arial"/>
        </w:rPr>
        <w:t xml:space="preserve"> </w:t>
      </w:r>
      <w:r w:rsidR="00962789" w:rsidRPr="00243D13">
        <w:rPr>
          <w:rFonts w:ascii="Arial" w:eastAsia="Calibri" w:hAnsi="Arial" w:cs="Arial"/>
        </w:rPr>
        <w:t xml:space="preserve">(в редакции </w:t>
      </w:r>
      <w:r w:rsidR="00F2457B" w:rsidRPr="00243D13">
        <w:rPr>
          <w:rFonts w:ascii="Arial" w:eastAsia="Calibri" w:hAnsi="Arial" w:cs="Arial"/>
        </w:rPr>
        <w:br/>
      </w:r>
      <w:r w:rsidR="00962789" w:rsidRPr="00243D13">
        <w:rPr>
          <w:rFonts w:ascii="Arial" w:eastAsia="Calibri" w:hAnsi="Arial" w:cs="Arial"/>
        </w:rPr>
        <w:t xml:space="preserve">от </w:t>
      </w:r>
      <w:r w:rsidR="00566A12" w:rsidRPr="00243D13">
        <w:rPr>
          <w:rFonts w:ascii="Arial" w:eastAsia="Calibri" w:hAnsi="Arial" w:cs="Arial"/>
        </w:rPr>
        <w:t>07.07</w:t>
      </w:r>
      <w:r w:rsidR="000028E6" w:rsidRPr="00243D13">
        <w:rPr>
          <w:rFonts w:ascii="Arial" w:eastAsia="Calibri" w:hAnsi="Arial" w:cs="Arial"/>
        </w:rPr>
        <w:t>.2026</w:t>
      </w:r>
      <w:r w:rsidR="00962789" w:rsidRPr="00243D13">
        <w:rPr>
          <w:rFonts w:ascii="Arial" w:eastAsia="Calibri" w:hAnsi="Arial" w:cs="Arial"/>
        </w:rPr>
        <w:t xml:space="preserve"> №</w:t>
      </w:r>
      <w:r w:rsidR="00027A59" w:rsidRPr="00243D13">
        <w:rPr>
          <w:rFonts w:ascii="Arial" w:eastAsia="Calibri" w:hAnsi="Arial" w:cs="Arial"/>
        </w:rPr>
        <w:t xml:space="preserve"> </w:t>
      </w:r>
      <w:r w:rsidR="00566A12" w:rsidRPr="00243D13">
        <w:rPr>
          <w:rFonts w:ascii="Arial" w:eastAsia="Calibri" w:hAnsi="Arial" w:cs="Arial"/>
        </w:rPr>
        <w:t>3776</w:t>
      </w:r>
      <w:r w:rsidR="00A73382" w:rsidRPr="00243D13">
        <w:rPr>
          <w:rFonts w:ascii="Arial" w:eastAsia="Calibri" w:hAnsi="Arial" w:cs="Arial"/>
        </w:rPr>
        <w:t xml:space="preserve">) </w:t>
      </w:r>
      <w:r w:rsidRPr="00243D13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243D13">
        <w:rPr>
          <w:rFonts w:ascii="Arial" w:hAnsi="Arial" w:cs="Arial"/>
        </w:rPr>
        <w:t xml:space="preserve">следующие </w:t>
      </w:r>
      <w:r w:rsidR="00B50302" w:rsidRPr="00243D13">
        <w:rPr>
          <w:rFonts w:ascii="Arial" w:hAnsi="Arial" w:cs="Arial"/>
        </w:rPr>
        <w:t>изменения</w:t>
      </w:r>
      <w:r w:rsidRPr="00243D13">
        <w:rPr>
          <w:rFonts w:ascii="Arial" w:hAnsi="Arial" w:cs="Arial"/>
        </w:rPr>
        <w:t>:</w:t>
      </w:r>
    </w:p>
    <w:p w:rsidR="00F6501E" w:rsidRPr="00243D13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3D13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243D13">
        <w:rPr>
          <w:rFonts w:ascii="Arial" w:hAnsi="Arial" w:cs="Arial"/>
          <w:sz w:val="24"/>
          <w:szCs w:val="24"/>
        </w:rPr>
        <w:t xml:space="preserve"> </w:t>
      </w:r>
      <w:r w:rsidRPr="00243D13">
        <w:rPr>
          <w:rFonts w:ascii="Arial" w:hAnsi="Arial" w:cs="Arial"/>
          <w:sz w:val="24"/>
          <w:szCs w:val="24"/>
          <w:lang w:eastAsia="ru-RU"/>
        </w:rPr>
        <w:t>ра</w:t>
      </w:r>
      <w:r w:rsidRPr="00243D13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243D13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243D13">
        <w:rPr>
          <w:rFonts w:ascii="Arial" w:hAnsi="Arial" w:cs="Arial"/>
          <w:sz w:val="24"/>
          <w:szCs w:val="24"/>
        </w:rPr>
        <w:t xml:space="preserve"> (тыс. руб</w:t>
      </w:r>
      <w:r w:rsidR="00C760BB" w:rsidRPr="00243D13">
        <w:rPr>
          <w:rFonts w:ascii="Arial" w:hAnsi="Arial" w:cs="Arial"/>
          <w:sz w:val="24"/>
          <w:szCs w:val="24"/>
        </w:rPr>
        <w:t>.</w:t>
      </w:r>
      <w:r w:rsidR="004F4A8E" w:rsidRPr="00243D13">
        <w:rPr>
          <w:rFonts w:ascii="Arial" w:hAnsi="Arial" w:cs="Arial"/>
          <w:sz w:val="24"/>
          <w:szCs w:val="24"/>
        </w:rPr>
        <w:t>)</w:t>
      </w:r>
      <w:r w:rsidRPr="00243D13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243D13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3D13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243D13" w:rsidTr="00243D13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243D13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243D13">
              <w:rPr>
                <w:rFonts w:ascii="Arial" w:hAnsi="Arial" w:cs="Arial"/>
                <w:sz w:val="20"/>
                <w:szCs w:val="20"/>
              </w:rPr>
              <w:t>.</w:t>
            </w:r>
            <w:r w:rsidRPr="00243D1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</w:t>
            </w:r>
            <w:r w:rsidR="00DA41A9" w:rsidRPr="00243D1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</w:t>
            </w:r>
            <w:r w:rsidR="00DA41A9" w:rsidRPr="00243D1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</w:t>
            </w:r>
            <w:r w:rsidR="00DA41A9" w:rsidRPr="00243D1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</w:t>
            </w:r>
            <w:r w:rsidR="00DA41A9" w:rsidRPr="00243D1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243D13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</w:t>
            </w:r>
            <w:r w:rsidR="00DA41A9" w:rsidRPr="00243D1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9A789E" w:rsidRPr="00243D13" w:rsidTr="00243D13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243D13" w:rsidRDefault="009A789E" w:rsidP="009A789E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243D13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243D13" w:rsidTr="00243D13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243D13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2D11DC" w:rsidP="00045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9 827 513,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39000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CE41CD" w:rsidP="009346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  <w:r w:rsidR="009346B1" w:rsidRPr="00243D13">
              <w:rPr>
                <w:rFonts w:ascii="Arial" w:hAnsi="Arial" w:cs="Arial"/>
                <w:sz w:val="20"/>
                <w:szCs w:val="20"/>
              </w:rPr>
              <w:t> 522 672,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="009346B1" w:rsidRPr="00243D13">
              <w:rPr>
                <w:rFonts w:ascii="Arial" w:hAnsi="Arial" w:cs="Arial"/>
                <w:sz w:val="20"/>
                <w:szCs w:val="20"/>
              </w:rPr>
              <w:t>64000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0456C0" w:rsidP="009346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  <w:r w:rsidR="009346B1" w:rsidRPr="00243D13">
              <w:rPr>
                <w:rFonts w:ascii="Arial" w:hAnsi="Arial" w:cs="Arial"/>
                <w:sz w:val="20"/>
                <w:szCs w:val="20"/>
              </w:rPr>
              <w:t> 896 307,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="009346B1" w:rsidRPr="00243D13">
              <w:rPr>
                <w:rFonts w:ascii="Arial" w:hAnsi="Arial" w:cs="Arial"/>
                <w:sz w:val="20"/>
                <w:szCs w:val="20"/>
              </w:rPr>
              <w:t>56000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2 150 844,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81000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2D11DC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257 688,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38000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243D13" w:rsidTr="00243D13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243D13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BF2300" w:rsidP="00045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5 970 361,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89498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DD4DFF" w:rsidP="00045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2 482 377,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10808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9346B1" w:rsidP="00DD4D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  <w:r w:rsidR="00DD4DFF" w:rsidRPr="00243D13">
              <w:rPr>
                <w:rFonts w:ascii="Arial" w:hAnsi="Arial" w:cs="Arial"/>
                <w:sz w:val="20"/>
                <w:szCs w:val="20"/>
              </w:rPr>
              <w:t> 895 794,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="00DD4DFF" w:rsidRPr="00243D13">
              <w:rPr>
                <w:rFonts w:ascii="Arial" w:hAnsi="Arial" w:cs="Arial"/>
                <w:sz w:val="20"/>
                <w:szCs w:val="20"/>
              </w:rPr>
              <w:t>65290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1 405 286,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49400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2D11DC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171 752,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64000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15 151,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</w:tr>
      <w:tr w:rsidR="000857F7" w:rsidRPr="00243D13" w:rsidTr="00243D13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0857F7" w:rsidP="000857F7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243D13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243D13" w:rsidTr="00243D13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3A2C77" w:rsidP="00BF2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15 813 375,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28498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112C59" w:rsidP="009346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  <w:r w:rsidR="00BF2300" w:rsidRPr="00243D13">
              <w:rPr>
                <w:rFonts w:ascii="Arial" w:hAnsi="Arial" w:cs="Arial"/>
                <w:sz w:val="20"/>
                <w:szCs w:val="20"/>
              </w:rPr>
              <w:t> 020 549,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="00BF2300" w:rsidRPr="00243D13">
              <w:rPr>
                <w:rFonts w:ascii="Arial" w:hAnsi="Arial" w:cs="Arial"/>
                <w:sz w:val="20"/>
                <w:szCs w:val="20"/>
              </w:rPr>
              <w:t>74808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9346B1" w:rsidP="00112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5 792 102,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21290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3 556 131,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30400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112C59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429 441,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02000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243D13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15 151,</w:t>
            </w:r>
            <w:r w:rsidR="003A2C77"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</w:tr>
    </w:tbl>
    <w:p w:rsidR="002C1785" w:rsidRPr="00243D13" w:rsidRDefault="002C2173" w:rsidP="00037513">
      <w:pPr>
        <w:ind w:firstLine="709"/>
        <w:jc w:val="right"/>
        <w:rPr>
          <w:rFonts w:ascii="Arial" w:hAnsi="Arial" w:cs="Arial"/>
        </w:rPr>
      </w:pPr>
      <w:r w:rsidRPr="00243D13">
        <w:rPr>
          <w:rFonts w:ascii="Arial" w:hAnsi="Arial" w:cs="Arial"/>
        </w:rPr>
        <w:t>»;</w:t>
      </w:r>
    </w:p>
    <w:p w:rsidR="00BB249D" w:rsidRPr="00243D13" w:rsidRDefault="005F1BDB" w:rsidP="002A03DE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3D13">
        <w:rPr>
          <w:rFonts w:ascii="Arial" w:hAnsi="Arial" w:cs="Arial"/>
          <w:sz w:val="24"/>
          <w:szCs w:val="24"/>
        </w:rPr>
        <w:t>2</w:t>
      </w:r>
      <w:r w:rsidR="00E82E20" w:rsidRPr="00243D13">
        <w:rPr>
          <w:rFonts w:ascii="Arial" w:hAnsi="Arial" w:cs="Arial"/>
          <w:sz w:val="24"/>
          <w:szCs w:val="24"/>
        </w:rPr>
        <w:t xml:space="preserve">) </w:t>
      </w:r>
      <w:r w:rsidR="00C82D39" w:rsidRPr="00243D13">
        <w:rPr>
          <w:rFonts w:ascii="Arial" w:hAnsi="Arial" w:cs="Arial"/>
          <w:sz w:val="24"/>
          <w:szCs w:val="24"/>
        </w:rPr>
        <w:t>приложени</w:t>
      </w:r>
      <w:r w:rsidR="009A789E" w:rsidRPr="00243D13">
        <w:rPr>
          <w:rFonts w:ascii="Arial" w:hAnsi="Arial" w:cs="Arial"/>
          <w:sz w:val="24"/>
          <w:szCs w:val="24"/>
        </w:rPr>
        <w:t>я</w:t>
      </w:r>
      <w:r w:rsidR="00BB249D" w:rsidRPr="00243D13">
        <w:rPr>
          <w:rFonts w:ascii="Arial" w:hAnsi="Arial" w:cs="Arial"/>
          <w:sz w:val="24"/>
          <w:szCs w:val="24"/>
        </w:rPr>
        <w:t xml:space="preserve"> </w:t>
      </w:r>
      <w:r w:rsidR="00A460B8" w:rsidRPr="00243D13">
        <w:rPr>
          <w:rFonts w:ascii="Arial" w:eastAsiaTheme="minorHAnsi" w:hAnsi="Arial" w:cs="Arial"/>
          <w:sz w:val="24"/>
          <w:szCs w:val="24"/>
        </w:rPr>
        <w:t>1</w:t>
      </w:r>
      <w:r w:rsidR="000A403D" w:rsidRPr="00243D13">
        <w:rPr>
          <w:rFonts w:ascii="Arial" w:eastAsiaTheme="minorHAnsi" w:hAnsi="Arial" w:cs="Arial"/>
          <w:sz w:val="24"/>
          <w:szCs w:val="24"/>
        </w:rPr>
        <w:t>,5</w:t>
      </w:r>
      <w:r w:rsidR="00010F56" w:rsidRPr="00243D13">
        <w:rPr>
          <w:rFonts w:ascii="Arial" w:eastAsiaTheme="minorHAnsi" w:hAnsi="Arial" w:cs="Arial"/>
          <w:sz w:val="24"/>
          <w:szCs w:val="24"/>
        </w:rPr>
        <w:t xml:space="preserve"> </w:t>
      </w:r>
      <w:r w:rsidR="00BB249D" w:rsidRPr="00243D13">
        <w:rPr>
          <w:rFonts w:ascii="Arial" w:hAnsi="Arial" w:cs="Arial"/>
          <w:sz w:val="24"/>
          <w:szCs w:val="24"/>
        </w:rPr>
        <w:t xml:space="preserve">к Муниципальной программе изложить в </w:t>
      </w:r>
      <w:r w:rsidR="005537E2" w:rsidRPr="00243D13">
        <w:rPr>
          <w:rFonts w:ascii="Arial" w:hAnsi="Arial" w:cs="Arial"/>
          <w:sz w:val="24"/>
          <w:szCs w:val="24"/>
        </w:rPr>
        <w:t>р</w:t>
      </w:r>
      <w:r w:rsidR="001059AA" w:rsidRPr="00243D13">
        <w:rPr>
          <w:rFonts w:ascii="Arial" w:hAnsi="Arial" w:cs="Arial"/>
          <w:sz w:val="24"/>
          <w:szCs w:val="24"/>
        </w:rPr>
        <w:t xml:space="preserve">едакции согласно </w:t>
      </w:r>
      <w:r w:rsidR="000A403D" w:rsidRPr="00243D13">
        <w:rPr>
          <w:rFonts w:ascii="Arial" w:hAnsi="Arial" w:cs="Arial"/>
          <w:sz w:val="24"/>
          <w:szCs w:val="24"/>
        </w:rPr>
        <w:t>приложениям 1,2</w:t>
      </w:r>
      <w:r w:rsidR="009A789E" w:rsidRPr="00243D13">
        <w:rPr>
          <w:rFonts w:ascii="Arial" w:hAnsi="Arial" w:cs="Arial"/>
          <w:sz w:val="24"/>
          <w:szCs w:val="24"/>
        </w:rPr>
        <w:t xml:space="preserve"> соответственно</w:t>
      </w:r>
      <w:r w:rsidR="00EA1698" w:rsidRPr="00243D13">
        <w:rPr>
          <w:rFonts w:ascii="Arial" w:hAnsi="Arial" w:cs="Arial"/>
          <w:sz w:val="24"/>
          <w:szCs w:val="24"/>
        </w:rPr>
        <w:t xml:space="preserve"> </w:t>
      </w:r>
      <w:r w:rsidR="00BB249D" w:rsidRPr="00243D13">
        <w:rPr>
          <w:rFonts w:ascii="Arial" w:hAnsi="Arial" w:cs="Arial"/>
          <w:sz w:val="24"/>
          <w:szCs w:val="24"/>
        </w:rPr>
        <w:t>к настоящему постановлению.</w:t>
      </w:r>
    </w:p>
    <w:p w:rsidR="004711E7" w:rsidRPr="00243D13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243D13">
        <w:rPr>
          <w:rFonts w:ascii="Arial" w:eastAsia="Calibri" w:hAnsi="Arial" w:cs="Arial"/>
          <w:lang w:eastAsia="zh-CN"/>
        </w:rPr>
        <w:lastRenderedPageBreak/>
        <w:t xml:space="preserve">2. </w:t>
      </w:r>
      <w:r w:rsidR="004711E7" w:rsidRPr="00243D13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243D13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243D13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243D13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43D13">
        <w:rPr>
          <w:rFonts w:ascii="Arial" w:hAnsi="Arial" w:cs="Arial"/>
          <w:sz w:val="24"/>
          <w:szCs w:val="24"/>
        </w:rPr>
        <w:t>3</w:t>
      </w:r>
      <w:r w:rsidR="00DD79A0" w:rsidRPr="00243D13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243D13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243D13">
        <w:rPr>
          <w:rFonts w:ascii="Arial" w:hAnsi="Arial" w:cs="Arial"/>
          <w:sz w:val="24"/>
          <w:szCs w:val="24"/>
        </w:rPr>
        <w:t>.</w:t>
      </w:r>
    </w:p>
    <w:p w:rsidR="00394C91" w:rsidRPr="00243D13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243D13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243D13" w:rsidRDefault="00A460B8" w:rsidP="00EF0571">
      <w:pPr>
        <w:widowControl w:val="0"/>
        <w:rPr>
          <w:rFonts w:ascii="Arial" w:hAnsi="Arial" w:cs="Arial"/>
        </w:rPr>
      </w:pPr>
      <w:r w:rsidRPr="00243D13">
        <w:rPr>
          <w:rFonts w:ascii="Arial" w:hAnsi="Arial" w:cs="Arial"/>
        </w:rPr>
        <w:t>Глава Одинцовского городского округа</w:t>
      </w:r>
      <w:r w:rsidRPr="00243D13">
        <w:rPr>
          <w:rFonts w:ascii="Arial" w:hAnsi="Arial" w:cs="Arial"/>
        </w:rPr>
        <w:tab/>
      </w:r>
      <w:r w:rsidRPr="00243D13">
        <w:rPr>
          <w:rFonts w:ascii="Arial" w:hAnsi="Arial" w:cs="Arial"/>
        </w:rPr>
        <w:tab/>
      </w:r>
      <w:r w:rsidRPr="00243D13">
        <w:rPr>
          <w:rFonts w:ascii="Arial" w:hAnsi="Arial" w:cs="Arial"/>
        </w:rPr>
        <w:tab/>
      </w:r>
      <w:r w:rsidRPr="00243D13">
        <w:rPr>
          <w:rFonts w:ascii="Arial" w:hAnsi="Arial" w:cs="Arial"/>
        </w:rPr>
        <w:tab/>
      </w:r>
      <w:r w:rsidRPr="00243D13">
        <w:rPr>
          <w:rFonts w:ascii="Arial" w:hAnsi="Arial" w:cs="Arial"/>
        </w:rPr>
        <w:tab/>
      </w:r>
      <w:r w:rsidR="00243D13">
        <w:rPr>
          <w:rFonts w:ascii="Arial" w:hAnsi="Arial" w:cs="Arial"/>
        </w:rPr>
        <w:t xml:space="preserve">        </w:t>
      </w:r>
      <w:r w:rsidRPr="00243D13">
        <w:rPr>
          <w:rFonts w:ascii="Arial" w:hAnsi="Arial" w:cs="Arial"/>
        </w:rPr>
        <w:t>А.Р. Иванов</w:t>
      </w:r>
    </w:p>
    <w:p w:rsidR="002451A5" w:rsidRPr="00243D13" w:rsidRDefault="002451A5" w:rsidP="00EF0571">
      <w:pPr>
        <w:widowControl w:val="0"/>
        <w:rPr>
          <w:rFonts w:ascii="Arial" w:hAnsi="Arial" w:cs="Arial"/>
        </w:rPr>
      </w:pPr>
    </w:p>
    <w:p w:rsidR="00A460B8" w:rsidRPr="00243D13" w:rsidRDefault="00A460B8" w:rsidP="00EF0571">
      <w:pPr>
        <w:widowControl w:val="0"/>
        <w:rPr>
          <w:rFonts w:ascii="Arial" w:hAnsi="Arial" w:cs="Arial"/>
        </w:rPr>
      </w:pPr>
    </w:p>
    <w:p w:rsidR="00EC5D45" w:rsidRPr="00243D13" w:rsidRDefault="00EC5D45" w:rsidP="00EC5D45">
      <w:pPr>
        <w:rPr>
          <w:rFonts w:ascii="Arial" w:eastAsia="SimSun" w:hAnsi="Arial" w:cs="Arial"/>
          <w:bCs/>
          <w:lang w:eastAsia="zh-CN"/>
        </w:rPr>
      </w:pPr>
      <w:r w:rsidRPr="00243D13">
        <w:rPr>
          <w:rFonts w:ascii="Arial" w:eastAsia="SimSun" w:hAnsi="Arial" w:cs="Arial"/>
          <w:bCs/>
          <w:lang w:eastAsia="zh-CN"/>
        </w:rPr>
        <w:tab/>
      </w:r>
    </w:p>
    <w:p w:rsidR="00243D13" w:rsidRPr="00243D13" w:rsidRDefault="00243D13" w:rsidP="00EC5D45">
      <w:pPr>
        <w:rPr>
          <w:rFonts w:ascii="Arial" w:hAnsi="Arial" w:cs="Arial"/>
        </w:rPr>
        <w:sectPr w:rsidR="00243D13" w:rsidRPr="00243D13" w:rsidSect="00243D13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4570" w:type="dxa"/>
        <w:tblLook w:val="04A0" w:firstRow="1" w:lastRow="0" w:firstColumn="1" w:lastColumn="0" w:noHBand="0" w:noVBand="1"/>
      </w:tblPr>
      <w:tblGrid>
        <w:gridCol w:w="14570"/>
      </w:tblGrid>
      <w:tr w:rsidR="00243D13" w:rsidRPr="00243D13" w:rsidTr="00243D13">
        <w:trPr>
          <w:trHeight w:val="2154"/>
        </w:trPr>
        <w:tc>
          <w:tcPr>
            <w:tcW w:w="14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lastRenderedPageBreak/>
              <w:t>Приложение 1 к постановлению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 xml:space="preserve"> Администрации Одинцовского</w:t>
            </w:r>
            <w:r w:rsidRPr="00243D13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243D13">
              <w:rPr>
                <w:rFonts w:ascii="Arial" w:hAnsi="Arial" w:cs="Arial"/>
              </w:rPr>
              <w:br/>
              <w:t xml:space="preserve">от 27.07.2026  № 4159 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"Приложение 1 к муниципальной программе</w:t>
            </w:r>
          </w:p>
        </w:tc>
      </w:tr>
    </w:tbl>
    <w:p w:rsidR="00243D13" w:rsidRPr="00243D13" w:rsidRDefault="00243D13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55"/>
        <w:gridCol w:w="1597"/>
        <w:gridCol w:w="1041"/>
        <w:gridCol w:w="1652"/>
        <w:gridCol w:w="854"/>
        <w:gridCol w:w="875"/>
        <w:gridCol w:w="713"/>
        <w:gridCol w:w="864"/>
        <w:gridCol w:w="749"/>
        <w:gridCol w:w="749"/>
        <w:gridCol w:w="854"/>
        <w:gridCol w:w="854"/>
        <w:gridCol w:w="854"/>
        <w:gridCol w:w="854"/>
        <w:gridCol w:w="2072"/>
      </w:tblGrid>
      <w:tr w:rsidR="00243D13" w:rsidRPr="00243D13" w:rsidTr="00243D13">
        <w:trPr>
          <w:trHeight w:val="435"/>
        </w:trPr>
        <w:tc>
          <w:tcPr>
            <w:tcW w:w="145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243D13" w:rsidRPr="00243D13" w:rsidTr="00243D13">
        <w:trPr>
          <w:trHeight w:val="390"/>
        </w:trPr>
        <w:tc>
          <w:tcPr>
            <w:tcW w:w="145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«Развитие инженерной инфраструктуры и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243D13" w:rsidRPr="00243D13" w:rsidTr="00243D13">
        <w:trPr>
          <w:trHeight w:val="240"/>
        </w:trPr>
        <w:tc>
          <w:tcPr>
            <w:tcW w:w="145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8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0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43D13" w:rsidRPr="00243D13" w:rsidTr="00243D13">
        <w:trPr>
          <w:trHeight w:val="39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4 371 187,34324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416 088,74000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1 536 820,51324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2 156 633,27000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260 644,82000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4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2 730 278,24000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290 515,64000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936 233,93000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1 640 909,10324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125 573,10000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600 586,58324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814 603,68000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99 145,74000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3 567 537,97000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933 213,08000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64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2 232 308,91000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587 468,81000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1 335 229,06000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345 744,27000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738 757,57000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178 041,94000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560 715,63000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497 969,33000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149 204,21000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348 765,12000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240 788,24000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28 837,73000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211 950,51000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8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02.08 ‒ Аварийно-восстановительные работы на объектах и (или) сетях водоснабжения муниципально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732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02.12 ‒Строительство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243D13" w:rsidRPr="00243D13" w:rsidTr="00243D13">
        <w:trPr>
          <w:trHeight w:val="10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за счет средств местного бюджета,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4 371 187,34324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416 088,74000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1 536 820,51324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2 156 633,27000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260 644,82000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2 730 278,24000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290 515,64000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936 233,93000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1 342 029,59000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161 499,08000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1 640 909,10324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125 573,10000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600 586,58324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814 603,68000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99 145,74000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1 000,00000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3 476 813,70000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1 893 800,21000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1 488 331,54000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1 550 616,51000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1 301 262,33000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565 758,65000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343 183,70000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187 069,21000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01.01. Строительство и реконструкция объектов очистки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сточных вод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524 212,90000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579 239,62000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328 506,98000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401 262,33000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195 705,92000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177 977,29000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  объекты очистки сточных вод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01.03 - Организация в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границах муниципального образования водоотведения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объектов инженерной инфраструктуры</w:t>
            </w: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государственной (муниципальной) собственности субъектов Российской Федерации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3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12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Приобретено и введено в эксплуатацию, капитально отремонтированы объекты очистки сточных вод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за счет средств местного бюджета,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Приобретено и введено в эксплуатацию, капитально отремонтированы канализационные коллектора и канализационные (ливневые)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насосные станции,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2 «Системы водоотведения»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4 535 948,02000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1 952 800,21000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1 836 686,74000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614 461,07000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132 000,00000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3 579 450,11000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1 586 724,51000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1 528 905,33000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381 716,28000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82 103,99000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956 497,91000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366 075,70000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307 781,41000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232 744,79000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49 896,01000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1 200 645,16318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714 198,30952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486 446,85366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655 208,89000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379 623,02000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275 585,87000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545 436,27318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334 575,28952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210 860,98366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8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первоочередных мероприятий по капитальному ремонту, приобретению, монтажу и вводу в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9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982 476,71000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542 790,87000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609 318,37000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335 492,66000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373 158,34000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207 298,21000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01.13 – Реализация мероприятий по капитальному ремонту объектов теплоснабжения (в том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6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5 159,77000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01.29 – Реализация мероприятий по строительству и реконструкции объектов теплоснабжения муниципальной собственности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(дополнительные расходы на объекты, включенные в ГП МО)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141 488,20318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97 934,46952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9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141 488,20318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97 934,46952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4 202 403,03856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1 872 974,29856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1 730 692,90000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2 853 056,15000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1 256 289,47000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1 155 582,43000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1 349 346,88856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616 684,82856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575 110,47000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2 999 196,46000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684 767,72000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1 715 692,90000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2 113 818,53000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526 411,85000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1 146 222,43000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885 377,93000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158 355,87000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569 470,47000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258 947,46000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243 947,46000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(приложение 6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161 583,18000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152 223,18000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97 364,28000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91 724,28000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02.04 –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 (приложение 5 к муниципальной программе)</w:t>
            </w:r>
          </w:p>
        </w:tc>
      </w:tr>
      <w:tr w:rsidR="00243D13" w:rsidRPr="00243D13" w:rsidTr="00243D13">
        <w:trPr>
          <w:trHeight w:val="10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сети 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02.09 – Реализация мероприятий по капитальному ремонту сетей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теплоснабжения на территории муниципальных образований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3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02.11 –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сетей теплоснабжения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3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243D13" w:rsidRPr="00243D13" w:rsidTr="00243D13">
        <w:trPr>
          <w:trHeight w:val="10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8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Основное мероприятие 05.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9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8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05.02 –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8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2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Количество утвержденных программ комплексного развития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систем коммунальной инфраструктуры городских округов,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9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243D13" w:rsidRPr="00243D13" w:rsidTr="00243D13">
        <w:trPr>
          <w:trHeight w:val="4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05.06 –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Капитальный ремонт объектов коммунальной инфраструктуры, находящихся на территории муниципальных образований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2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8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И3.01 –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Реализация мероприятий по 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объектов инженерной инфраструктуры</w:t>
            </w: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И3.02 – Реализация мероприятий по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5 458 548,20174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2 602 672,60808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2 227 139,75366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586 090,64000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32 645,20000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3 508 265,04000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1 635 912,49000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1 431 168,30000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427 098,94000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14 085,31000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1 950 283,16174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966 760,11808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795 971,45366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158 991,70000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18 559,89000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10 000,00000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 5 «Энергосбережение и повышение энергетической эффективности»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0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4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6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Основное мероприятие 03.Повышение энергетической эффективности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многоквартирных домов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4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3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spacing w:after="260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2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Подпрограмма 6 «Развитие газификации,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01.01. Строительство газопровода к населенным пунктам с последующей газификацией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243D13" w:rsidRPr="00243D13" w:rsidTr="00243D13">
        <w:trPr>
          <w:trHeight w:val="9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243D13" w:rsidRPr="00243D13" w:rsidTr="00243D13">
        <w:trPr>
          <w:trHeight w:val="3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7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топливнозаправочного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12 500,00000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2 500,00000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243D13" w:rsidRPr="00243D13" w:rsidTr="00243D13">
        <w:trPr>
          <w:trHeight w:val="54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24 755,00000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18 151,00000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7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6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96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24 755,00000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18 151,00000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хозяйства,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Управление по строительству и модернизации объектов инженерной инфраструктуры (приложение 7 к муниципальной программе)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9 255,00000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24 755,00000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18 151,00000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Средства бюджета Одинцовского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9 255,00000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1 651,00000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145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Основное мероприятие 01 -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9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8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объекты коммунальной инфраструктуры, ед.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08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задолженности, возникшей в связи с осуществлением видов деятельности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в сфере жилищно-коммунального хозяйства, по налогам, сборам и иным обязательным платежам и (или) за энергоресурсы (электроэнергию, газ, тепловую энергию и теплоноситель), и (или) за транспортировку газа, и (или) за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услуги, и (или) по предупреждению привлечения к субсидиарной ответственности или исполнению обязательств в рамках субсидиарной ответственности муниципальных образований Московской области по погашению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указанной задолженности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451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16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Субсидия Акционерному обществу "Одинцовская Теплосеть" в качестве вклада в имущество общества, не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увеличивающего его уставный капитал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14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1.5.3.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Мероприятие 01.10 –  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8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 аварийный запас для аварийно-диспетчерских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8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55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Мероприятие 1.17. Установка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специализированного оборудования на территории муниципальных образований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Управление жилищно-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</w:t>
            </w:r>
          </w:p>
        </w:tc>
      </w:tr>
      <w:tr w:rsidR="00243D13" w:rsidRPr="00243D13" w:rsidTr="00243D13">
        <w:trPr>
          <w:trHeight w:val="75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29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подпрограмме 8 «Реализация полномочий в сфере жилищно-коммунального хозяйства»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1 410 436,72000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1 028 337,19000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73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9 520,00000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1 400 916,72000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1 018 817,19000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187 304,20600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194 795,32400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15 813 375,28498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6 020 549,74808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5 792 102,21290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3 556 131,30400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429 441,02000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63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9 827 513,39000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3 522 672,64000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3 896 307,56000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2 150 844,81000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257 688,38000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5 970 361,89498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2 482 377,10808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1 895 794,65290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1 405 286,49400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171 752,64000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15 151,00000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7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3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15 500,00000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243D13" w:rsidRPr="00243D13" w:rsidRDefault="00243D13">
      <w:pPr>
        <w:rPr>
          <w:rFonts w:ascii="Arial" w:hAnsi="Arial" w:cs="Arial"/>
        </w:rPr>
      </w:pPr>
    </w:p>
    <w:tbl>
      <w:tblPr>
        <w:tblW w:w="14570" w:type="dxa"/>
        <w:tblLook w:val="04A0" w:firstRow="1" w:lastRow="0" w:firstColumn="1" w:lastColumn="0" w:noHBand="0" w:noVBand="1"/>
      </w:tblPr>
      <w:tblGrid>
        <w:gridCol w:w="14570"/>
      </w:tblGrid>
      <w:tr w:rsidR="00243D13" w:rsidRPr="00243D13" w:rsidTr="00243D13">
        <w:trPr>
          <w:trHeight w:val="1814"/>
        </w:trPr>
        <w:tc>
          <w:tcPr>
            <w:tcW w:w="1457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b/>
                <w:bCs/>
              </w:rPr>
            </w:pPr>
            <w:r w:rsidRPr="00243D13">
              <w:rPr>
                <w:rFonts w:ascii="Arial" w:hAnsi="Arial" w:cs="Arial"/>
                <w:b/>
                <w:bCs/>
              </w:rPr>
              <w:t> 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  <w:b/>
                <w:bCs/>
              </w:rPr>
            </w:pPr>
            <w:r w:rsidRPr="00243D13">
              <w:rPr>
                <w:rFonts w:ascii="Arial" w:hAnsi="Arial" w:cs="Arial"/>
                <w:b/>
                <w:bCs/>
              </w:rPr>
              <w:t>".</w:t>
            </w:r>
          </w:p>
          <w:p w:rsidR="00243D13" w:rsidRPr="00243D13" w:rsidRDefault="00243D13" w:rsidP="00243D13">
            <w:pPr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                             М.В. Коротаев</w:t>
            </w:r>
          </w:p>
          <w:p w:rsidR="00243D13" w:rsidRPr="00243D13" w:rsidRDefault="00243D13" w:rsidP="00243D13">
            <w:pPr>
              <w:rPr>
                <w:rFonts w:ascii="Arial" w:hAnsi="Arial" w:cs="Arial"/>
                <w:b/>
                <w:bCs/>
              </w:rPr>
            </w:pPr>
            <w:r w:rsidRPr="00243D13">
              <w:rPr>
                <w:rFonts w:ascii="Arial" w:hAnsi="Arial" w:cs="Arial"/>
              </w:rPr>
              <w:t>Начальник Управления бухгалтерского учета и отчетности, главный бухгалтер                                                   Н.А. Стародубова</w:t>
            </w:r>
          </w:p>
        </w:tc>
      </w:tr>
    </w:tbl>
    <w:p w:rsidR="00EC5D45" w:rsidRPr="00243D13" w:rsidRDefault="00EC5D45" w:rsidP="00EC5D45">
      <w:pPr>
        <w:rPr>
          <w:rFonts w:ascii="Arial" w:hAnsi="Arial" w:cs="Arial"/>
        </w:rPr>
      </w:pPr>
    </w:p>
    <w:p w:rsidR="00243D13" w:rsidRPr="00243D13" w:rsidRDefault="00243D13" w:rsidP="00EC5D45">
      <w:pPr>
        <w:rPr>
          <w:rFonts w:ascii="Arial" w:hAnsi="Arial" w:cs="Arial"/>
        </w:rPr>
      </w:pPr>
    </w:p>
    <w:tbl>
      <w:tblPr>
        <w:tblW w:w="14539" w:type="dxa"/>
        <w:tblLook w:val="04A0" w:firstRow="1" w:lastRow="0" w:firstColumn="1" w:lastColumn="0" w:noHBand="0" w:noVBand="1"/>
      </w:tblPr>
      <w:tblGrid>
        <w:gridCol w:w="14539"/>
      </w:tblGrid>
      <w:tr w:rsidR="00243D13" w:rsidRPr="00243D13" w:rsidTr="00243D13">
        <w:trPr>
          <w:trHeight w:val="1886"/>
        </w:trPr>
        <w:tc>
          <w:tcPr>
            <w:tcW w:w="145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Приложение 2 к постановлению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 xml:space="preserve"> Администрации Одинцовского</w:t>
            </w:r>
            <w:r w:rsidRPr="00243D13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243D13">
              <w:rPr>
                <w:rFonts w:ascii="Arial" w:hAnsi="Arial" w:cs="Arial"/>
              </w:rPr>
              <w:br/>
              <w:t>от 27.07.2026 № 4159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"Приложение 5</w:t>
            </w:r>
          </w:p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к муниципальной программе</w:t>
            </w:r>
          </w:p>
        </w:tc>
      </w:tr>
    </w:tbl>
    <w:p w:rsidR="00243D13" w:rsidRPr="00243D13" w:rsidRDefault="00243D13">
      <w:pPr>
        <w:rPr>
          <w:rFonts w:ascii="Arial" w:hAnsi="Arial" w:cs="Arial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243D13" w:rsidRPr="00243D13" w:rsidTr="00243D13">
        <w:trPr>
          <w:trHeight w:val="222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АДРЕСНЫЙ ПЕРЕЧЕНЬ ПО СТРОИТЕЛЬСТВУ И РЕКОНСТРУКЦИИ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 «Развитие инженерной инфраструктуры и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»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30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40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Наименование объекта,  сведения о регистрации права собственности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Мощность/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прирост мощности объекта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Адрес объекта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Направление инвестирования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Сроки проведения работ по проектированию,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строитнельству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,/реконструкции объектов (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дд.мм.гг-дд.мм.гг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Открытие объекта/завершение работ (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дд.мм.гг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Предельная стоимость объекта (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Профинансировано на 01.01.2026,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5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Финансирование (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243D13">
              <w:rPr>
                <w:rFonts w:ascii="Arial" w:hAnsi="Arial" w:cs="Arial"/>
                <w:bCs/>
                <w:sz w:val="20"/>
                <w:szCs w:val="20"/>
              </w:rPr>
              <w:t>тыс.руб</w:t>
            </w:r>
            <w:proofErr w:type="spellEnd"/>
            <w:r w:rsidRPr="00243D1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Наименование главного распорядителя средств бюджета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Одинцовского </w:t>
            </w:r>
            <w:r w:rsidRPr="00243D13">
              <w:rPr>
                <w:rFonts w:ascii="Arial" w:hAnsi="Arial" w:cs="Arial"/>
                <w:bCs/>
                <w:sz w:val="20"/>
                <w:szCs w:val="20"/>
              </w:rPr>
              <w:br/>
              <w:t>городского округа</w:t>
            </w:r>
          </w:p>
        </w:tc>
      </w:tr>
      <w:tr w:rsidR="00243D13" w:rsidRPr="00243D13" w:rsidTr="00243D13">
        <w:trPr>
          <w:trHeight w:val="3135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243D13" w:rsidRPr="00243D13" w:rsidTr="00243D13">
        <w:trPr>
          <w:trHeight w:val="46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1 «Чистая вода»</w:t>
            </w:r>
          </w:p>
        </w:tc>
      </w:tr>
      <w:tr w:rsidR="00243D13" w:rsidRPr="00243D13" w:rsidTr="00243D13">
        <w:trPr>
          <w:trHeight w:val="49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20.01.2022-31.05.2026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08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3840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06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09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11 177,73000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4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8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412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3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ВЗУ-10 Одинцовс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городской округ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4800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г.Одинцово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88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0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№9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городской округ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77 000,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4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2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6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6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3500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159 119,99000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45 391,99000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113 728,00000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95 880,01000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111 796,10000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69 133,21000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41 796,10000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43 139,12000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26 080,76000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25 994,09000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15 715,34000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ВЗУ и водопровода в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700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Усово-Тупик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9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6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, расположенного по адресу: Одинцовский г.о., п. ВНИИССОК, ул. Дружбы, стр.1/1)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1480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ВНИИССОК, ул.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Дружбы, стр.1/1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96 139,87000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574 692,47000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2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759 717,31000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67 349,13000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359 369,94000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28 790,74000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215 322,53000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8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Водопроводная сеть с реконстру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кцией водозаборного узла "Верхнее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200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</w:t>
            </w:r>
            <w:proofErr w:type="spellStart"/>
            <w:proofErr w:type="gramStart"/>
            <w:r w:rsidRPr="00243D13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243D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9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8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3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6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Одинцово Одинцовский г.о.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4080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, Одинцовский г.о., г. Одинцово,  ул. Ново-Спортивная, д.22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99 274,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99 274,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деревни Липки, стр. 126, Московская область со строительством водоводов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1265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12 892,13000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25 784,23000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80 188,98000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8 018,90000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16 037,79000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4 873,23000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9 746,44000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63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Жуковка-1, 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1560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20.01.2027-29.11.2029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422 200,00000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422 200,00000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35 895,18000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452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262 608,40000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22 326,80000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159 591,60000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13 568,38000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3 567 537,97000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933 213,08000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85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2 232 308,91000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587 468,81000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45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1 335 229,06000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345 744,27000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станции водоочистки на ВЗУ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350 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20.01.2026-29.11.2026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эксплуатацию станции водоочистки Ликино г.о. Одинцовский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350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д. Ликино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Приобретение, монтаж и ввод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8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эксплуатацию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ПМС-4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0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8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Поставка и монтаж оборудования станции обезжелезивания  производительностью 600 м куб/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600 м куб/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39 519,90000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Приобретение, монтаж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ввод в эксплуатацию станции обезжелезивания, двух РЧВ и насосной станции второго подъема на ВЗУ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Одинцовский г.о.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1,28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в эксплуатацию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15.07.2026-29.11.2027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111 750,90000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111 750,90000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33 525,27000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78 225,63000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69 509,05000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20 852,71000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48 656,34000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7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42 241,85000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12 672,56000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29 569,29000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738 757,57000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178 041,94000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560 715,63000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497 969,33000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149 204,21000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348 765,12000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240 788,24000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28 837,73000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211 950,51000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6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02.12. 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02.12.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41 891,80324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243D13" w:rsidRPr="00243D13" w:rsidTr="00243D13">
        <w:trPr>
          <w:trHeight w:val="46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243D13" w:rsidRPr="00243D13" w:rsidTr="00243D13">
        <w:trPr>
          <w:trHeight w:val="60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20.01.2022-29.12.2028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1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211 890,25000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0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новых блоков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грубой и биологической очистки, нового блока 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9500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п. ВНИИССОК, ул. Липовая, д.1-а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06.09.2022-29.11.2027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489 312,17000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84 807,02000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117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306 798,73000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53 174,00000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182 513,44000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31 633,02000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0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очистных сооружений, производительностью 746,9 м3/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746,9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34 900,73000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314 106,58000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1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21 708,25000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195 374,29000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0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131 924,77000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13 192,48000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118 732,29000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4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524 212,90000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579 239,62000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328 506,98000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401 262,33000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195 705,92000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177 977,29000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243D13" w:rsidRPr="00243D13" w:rsidTr="00243D13">
        <w:trPr>
          <w:trHeight w:val="6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12 425 м3/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проезд Проектируемый, владение 21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Средства федерального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7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40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9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5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2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увеличением диаметра на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400 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800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мм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2500 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п.Новои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вановское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и изыскательск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20.01.2027-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189 710,00000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115 290,00000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износом, для обеспечения водоотведения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</w:t>
            </w:r>
            <w:r w:rsidRPr="00243D13">
              <w:rPr>
                <w:rFonts w:ascii="Arial" w:hAnsi="Arial" w:cs="Arial"/>
                <w:sz w:val="20"/>
                <w:szCs w:val="20"/>
              </w:rPr>
              <w:br w:type="page"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23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Ильинское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2400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23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1080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КНС-3 ул.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Гвардейская ЖК "Гусарская баллада"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3000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область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,г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42 500,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хозяйственно-бытовой канализации в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куб. м/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20.01.2026-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41 855,20000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76 254,12000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Итого по мероприятию 02.01.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6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243D13" w:rsidRPr="00243D13" w:rsidTr="00243D13">
        <w:trPr>
          <w:trHeight w:val="49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котельной, расположенной по адресу: Московская область, Одинцовский г.о., п.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д/х "Жуковка",  Жуковка-2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13 Гкал/час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20.01.2023-29.05.2026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294 153,03000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172 219,20973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82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-модульной котельной мощностью 1,5 Гкал/час, расположенной по адресу: Московская область, Одинцовский г.о., п. д/х "Жуковка",  Жуковка-2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1,5 Гкал/ч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д/х "Жуковка",  Жуковка-2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6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3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40 781,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40 781,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95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Зареченский, 27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0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44 343,24000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Кубинка-10 в/г 10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126 339,84000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9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489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44 476,53000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Кубинка-10, в/г 10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33 843,14000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17 478,09000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17 478,09000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10 742,03000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10 742,03000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6 736,06000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6 736,06000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0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0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982 476,71000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542 790,87000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609 318,37000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335 492,66000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373 158,34000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207 298,21000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34 997,96886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16 823,76738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5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Зареченский, 27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10 446,31055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3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 1 c 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11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141 488,20318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97 934,46952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141 488,20318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97 934,46952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243D13" w:rsidRPr="00243D13" w:rsidTr="00243D13">
        <w:trPr>
          <w:trHeight w:val="45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и сооружений водопровода и бытовой канализации в деревне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3277 м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Строительство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0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8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, Одинцовс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г.о., Московская область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15 000 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40 374,22000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250 014,83000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7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679 086,53000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39 970,48000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190 956,26000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4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403,74000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59 058,57000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2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сети водоотведения поверхностных стоков ЖК "Гусарская Баллада" Одинцовский г.о.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10,5 км.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85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до д. Шульгино Одинцовский г.о.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 км.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д. Раздоры до д. Шульгино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20.01.2024-29.11.2027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243D13" w:rsidRPr="00243D13" w:rsidTr="00243D13">
        <w:trPr>
          <w:trHeight w:val="84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132 688,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132 688,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17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от д. Раздоры до д. Шульгино Одинцовского г.о.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5,9 км.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20.01.2024-29.11.2028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74 697,23000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71 458,58000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146 155,81000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63 492,65000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60 739,79000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124 232,44000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9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11 204,58000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10 718,79000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21 923,37000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и реконструкция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водоотведения в п. Усово-Тупик Одинцовский </w:t>
            </w:r>
            <w:proofErr w:type="gramStart"/>
            <w:r w:rsidRPr="00243D13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п. Усово-Тупик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20.01.2027-29.11.2028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0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166 943,70000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6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Сети водоснабжения к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жилым домам на территории Одинцовского городского округа в районе с. Успенское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1500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пог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167 660,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83 830,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83 830,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243D13" w:rsidRPr="00243D13" w:rsidTr="00243D13">
        <w:trPr>
          <w:trHeight w:val="102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63 375,48000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0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сетей водоотведения по адресу: Московская область, Одинцовский г.о., п. Большие Вяземы.,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400 267,81000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167 633,90000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167 633,90000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104 603,55000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104 603,55000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63 030,35000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63 030,35000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3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в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3900 м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15.07.2026-29.11.2027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433 335,16000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433 335,16000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130 000,55000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303 334,61000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3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269 534,46000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80 860,34000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188 674,12000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5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163 800,70000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49 140,21000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114 660,49000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2 999 196,46000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684 767,72000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1 715 692,90000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2 113 818,53000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526 411,85000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1 146 222,43000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885 377,93000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158 355,87000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569 470,47000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243D13" w:rsidRPr="00243D13" w:rsidTr="00243D13">
        <w:trPr>
          <w:trHeight w:val="84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территории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д.Мамоно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4,8 км.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41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69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и водоснабжения на территории г. Одинцово, Одинцовского городского округа, Московской области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7800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Одинцово (п.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69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69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территории Одинцовского городского округа в районе с. Успенское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1500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районе с.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Успенское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243D13" w:rsidRPr="00243D13" w:rsidTr="00243D13">
        <w:trPr>
          <w:trHeight w:val="169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36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сети хозяйственно-бытовой канализации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1400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243D13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Лесной городок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69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30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243D13" w:rsidRPr="00243D13" w:rsidTr="00243D13">
        <w:trPr>
          <w:trHeight w:val="102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79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городок Кубинка-1, Кубинка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L=2228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г. Кубинка, Кубинка-10, в/г 10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L=1487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область,  Одинцовский г.о.,  г. Кубинка-10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58 487,62000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Московская область, Одинцовс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49 171,77000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9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область, Одинцовский г.о., пос. Старый Городок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L=3356,7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пос.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Старый Городок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. проектные и изыскательские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98 737,00000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96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от котельной №1 по адресу: 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L=2068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ул.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91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адресу: Московская область, Одинцовский 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L=343,5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60 285,83000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32 630,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32 630,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37000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L=611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5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п. ПМС-4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L=360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п. ПМС-4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31 184,05000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78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02.08.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81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510"/>
        </w:trPr>
        <w:tc>
          <w:tcPr>
            <w:tcW w:w="1457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243D13" w:rsidRPr="00243D13" w:rsidTr="00243D13">
        <w:trPr>
          <w:trHeight w:val="135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Одинцовский г.о., г. Звенигород, ул. Ленина, д.30 ( в т .ч.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L=1012,5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47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215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243D13" w:rsidRPr="00243D13" w:rsidTr="00243D13">
        <w:trPr>
          <w:trHeight w:val="1350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1020"/>
        </w:trPr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п.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д.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243D1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243D1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 xml:space="preserve">03.03.2025-29.05.2026 </w:t>
            </w:r>
          </w:p>
        </w:tc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243D1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243D13" w:rsidRPr="00243D13" w:rsidTr="00243D13">
        <w:trPr>
          <w:trHeight w:val="1275"/>
        </w:trPr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615"/>
        </w:trPr>
        <w:tc>
          <w:tcPr>
            <w:tcW w:w="844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1200"/>
        </w:trPr>
        <w:tc>
          <w:tcPr>
            <w:tcW w:w="84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3D13" w:rsidRPr="00243D13" w:rsidTr="00243D13">
        <w:trPr>
          <w:trHeight w:val="405"/>
        </w:trPr>
        <w:tc>
          <w:tcPr>
            <w:tcW w:w="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17 569 358,07849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4 353 126,81640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13 645 321,40498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4 313 406,67808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5 571 439,72690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3 346 184,98000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414 290,02000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43D13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  <w:r w:rsidRPr="00243D1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43D13" w:rsidRPr="00243D13" w:rsidTr="00243D13">
        <w:trPr>
          <w:trHeight w:val="330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D13" w:rsidRPr="00243D13" w:rsidRDefault="00243D13" w:rsidP="00243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3D13" w:rsidRPr="00243D13" w:rsidRDefault="00243D13">
      <w:pPr>
        <w:rPr>
          <w:rFonts w:ascii="Arial" w:hAnsi="Arial" w:cs="Arial"/>
        </w:rPr>
      </w:pPr>
    </w:p>
    <w:tbl>
      <w:tblPr>
        <w:tblW w:w="14570" w:type="dxa"/>
        <w:tblLook w:val="04A0" w:firstRow="1" w:lastRow="0" w:firstColumn="1" w:lastColumn="0" w:noHBand="0" w:noVBand="1"/>
      </w:tblPr>
      <w:tblGrid>
        <w:gridCol w:w="14570"/>
      </w:tblGrid>
      <w:tr w:rsidR="00243D13" w:rsidRPr="00243D13" w:rsidTr="004A1929">
        <w:trPr>
          <w:trHeight w:val="907"/>
        </w:trPr>
        <w:tc>
          <w:tcPr>
            <w:tcW w:w="145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43D13" w:rsidRPr="00243D13" w:rsidRDefault="00243D13" w:rsidP="00243D13">
            <w:pPr>
              <w:jc w:val="right"/>
              <w:rPr>
                <w:rFonts w:ascii="Arial" w:hAnsi="Arial" w:cs="Arial"/>
              </w:rPr>
            </w:pPr>
            <w:bookmarkStart w:id="0" w:name="_GoBack"/>
            <w:r w:rsidRPr="00243D13">
              <w:rPr>
                <w:rFonts w:ascii="Arial" w:hAnsi="Arial" w:cs="Arial"/>
              </w:rPr>
              <w:t>".</w:t>
            </w:r>
          </w:p>
          <w:p w:rsidR="00243D13" w:rsidRPr="00243D13" w:rsidRDefault="00243D13" w:rsidP="00243D13">
            <w:pPr>
              <w:rPr>
                <w:rFonts w:ascii="Arial" w:hAnsi="Arial" w:cs="Arial"/>
              </w:rPr>
            </w:pPr>
            <w:r w:rsidRPr="00243D13">
              <w:rPr>
                <w:rFonts w:ascii="Arial" w:hAnsi="Arial" w:cs="Arial"/>
              </w:rPr>
              <w:t>Заместитель Главы Одинцовского городского округа                                                                  М.В. Коротаев</w:t>
            </w:r>
          </w:p>
        </w:tc>
      </w:tr>
      <w:bookmarkEnd w:id="0"/>
    </w:tbl>
    <w:p w:rsidR="00243D13" w:rsidRPr="00243D13" w:rsidRDefault="00243D13" w:rsidP="00EC5D45">
      <w:pPr>
        <w:rPr>
          <w:rFonts w:ascii="Arial" w:hAnsi="Arial" w:cs="Arial"/>
        </w:rPr>
      </w:pPr>
    </w:p>
    <w:sectPr w:rsidR="00243D13" w:rsidRPr="00243D13" w:rsidSect="00243D13">
      <w:pgSz w:w="16838" w:h="11906" w:orient="landscape" w:code="9"/>
      <w:pgMar w:top="1134" w:right="567" w:bottom="99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648" w:rsidRDefault="00401648" w:rsidP="00CA7953">
      <w:r>
        <w:separator/>
      </w:r>
    </w:p>
  </w:endnote>
  <w:endnote w:type="continuationSeparator" w:id="0">
    <w:p w:rsidR="00401648" w:rsidRDefault="00401648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648" w:rsidRDefault="00401648" w:rsidP="00CA7953">
      <w:r>
        <w:separator/>
      </w:r>
    </w:p>
  </w:footnote>
  <w:footnote w:type="continuationSeparator" w:id="0">
    <w:p w:rsidR="00401648" w:rsidRDefault="00401648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929">
          <w:rPr>
            <w:noProof/>
          </w:rPr>
          <w:t>99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6C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2C59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3D13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1DC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C77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1648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1929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A1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1D4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46B1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6F2B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2300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36DB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1CD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4DFF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1D64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6FD9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F7A9E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243D13"/>
    <w:rPr>
      <w:color w:val="954F72"/>
      <w:u w:val="single"/>
    </w:rPr>
  </w:style>
  <w:style w:type="paragraph" w:customStyle="1" w:styleId="msonormal0">
    <w:name w:val="msonormal"/>
    <w:basedOn w:val="a"/>
    <w:rsid w:val="00243D13"/>
    <w:pPr>
      <w:spacing w:before="100" w:beforeAutospacing="1" w:after="100" w:afterAutospacing="1"/>
    </w:pPr>
  </w:style>
  <w:style w:type="paragraph" w:customStyle="1" w:styleId="xl63">
    <w:name w:val="xl63"/>
    <w:basedOn w:val="a"/>
    <w:rsid w:val="00243D13"/>
    <w:pPr>
      <w:spacing w:before="100" w:beforeAutospacing="1" w:after="100" w:afterAutospacing="1"/>
    </w:pPr>
    <w:rPr>
      <w:sz w:val="26"/>
      <w:szCs w:val="26"/>
    </w:rPr>
  </w:style>
  <w:style w:type="paragraph" w:customStyle="1" w:styleId="xl64">
    <w:name w:val="xl64"/>
    <w:basedOn w:val="a"/>
    <w:rsid w:val="00243D13"/>
    <w:pPr>
      <w:spacing w:before="100" w:beforeAutospacing="1" w:after="100" w:afterAutospacing="1"/>
    </w:pPr>
    <w:rPr>
      <w:rFonts w:ascii="Calibri" w:hAnsi="Calibri" w:cs="Calibri"/>
      <w:sz w:val="26"/>
      <w:szCs w:val="26"/>
    </w:rPr>
  </w:style>
  <w:style w:type="paragraph" w:customStyle="1" w:styleId="xl65">
    <w:name w:val="xl65"/>
    <w:basedOn w:val="a"/>
    <w:rsid w:val="00243D13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243D13"/>
    <w:pPr>
      <w:spacing w:before="100" w:beforeAutospacing="1" w:after="100" w:afterAutospacing="1"/>
      <w:jc w:val="center"/>
    </w:pPr>
    <w:rPr>
      <w:rFonts w:ascii="Calibri" w:hAnsi="Calibri" w:cs="Calibri"/>
      <w:sz w:val="26"/>
      <w:szCs w:val="26"/>
    </w:rPr>
  </w:style>
  <w:style w:type="paragraph" w:customStyle="1" w:styleId="xl67">
    <w:name w:val="xl67"/>
    <w:basedOn w:val="a"/>
    <w:rsid w:val="00243D13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243D13"/>
    <w:pPr>
      <w:spacing w:before="100" w:beforeAutospacing="1" w:after="100" w:afterAutospacing="1"/>
    </w:pPr>
    <w:rPr>
      <w:sz w:val="26"/>
      <w:szCs w:val="26"/>
    </w:rPr>
  </w:style>
  <w:style w:type="paragraph" w:customStyle="1" w:styleId="xl69">
    <w:name w:val="xl69"/>
    <w:basedOn w:val="a"/>
    <w:rsid w:val="00243D13"/>
    <w:pPr>
      <w:spacing w:before="100" w:beforeAutospacing="1" w:after="100" w:afterAutospacing="1"/>
    </w:pPr>
    <w:rPr>
      <w:sz w:val="26"/>
      <w:szCs w:val="26"/>
    </w:rPr>
  </w:style>
  <w:style w:type="paragraph" w:customStyle="1" w:styleId="xl70">
    <w:name w:val="xl70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1">
    <w:name w:val="xl71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243D13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73">
    <w:name w:val="xl73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74">
    <w:name w:val="xl74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75">
    <w:name w:val="xl75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6">
    <w:name w:val="xl76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78">
    <w:name w:val="xl78"/>
    <w:basedOn w:val="a"/>
    <w:rsid w:val="00243D13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79">
    <w:name w:val="xl79"/>
    <w:basedOn w:val="a"/>
    <w:rsid w:val="00243D13"/>
    <w:pP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80">
    <w:name w:val="xl80"/>
    <w:basedOn w:val="a"/>
    <w:rsid w:val="00243D13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a"/>
    <w:rsid w:val="00243D13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2">
    <w:name w:val="xl82"/>
    <w:basedOn w:val="a"/>
    <w:rsid w:val="00243D13"/>
    <w:pP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83">
    <w:name w:val="xl83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6">
    <w:name w:val="xl86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87">
    <w:name w:val="xl87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88">
    <w:name w:val="xl88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93">
    <w:name w:val="xl93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95">
    <w:name w:val="xl95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6">
    <w:name w:val="xl96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7">
    <w:name w:val="xl97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99">
    <w:name w:val="xl99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6"/>
      <w:szCs w:val="26"/>
    </w:rPr>
  </w:style>
  <w:style w:type="paragraph" w:customStyle="1" w:styleId="xl101">
    <w:name w:val="xl101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03">
    <w:name w:val="xl103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4">
    <w:name w:val="xl104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5">
    <w:name w:val="xl105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6">
    <w:name w:val="xl106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7">
    <w:name w:val="xl107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8">
    <w:name w:val="xl108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09">
    <w:name w:val="xl109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0">
    <w:name w:val="xl110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1">
    <w:name w:val="xl111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12">
    <w:name w:val="xl112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3">
    <w:name w:val="xl113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4">
    <w:name w:val="xl114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15">
    <w:name w:val="xl115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8">
    <w:name w:val="xl118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19">
    <w:name w:val="xl119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20">
    <w:name w:val="xl120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1">
    <w:name w:val="xl121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2">
    <w:name w:val="xl122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3">
    <w:name w:val="xl123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7">
    <w:name w:val="xl127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8">
    <w:name w:val="xl128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29">
    <w:name w:val="xl129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30">
    <w:name w:val="xl130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33">
    <w:name w:val="xl133"/>
    <w:basedOn w:val="a"/>
    <w:rsid w:val="00243D13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34">
    <w:name w:val="xl134"/>
    <w:basedOn w:val="a"/>
    <w:rsid w:val="00243D13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35">
    <w:name w:val="xl135"/>
    <w:basedOn w:val="a"/>
    <w:rsid w:val="00243D13"/>
    <w:pPr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xl136">
    <w:name w:val="xl136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37">
    <w:name w:val="xl137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8">
    <w:name w:val="xl138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39">
    <w:name w:val="xl139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0">
    <w:name w:val="xl140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 w:cs="Calibri"/>
    </w:rPr>
  </w:style>
  <w:style w:type="paragraph" w:customStyle="1" w:styleId="xl141">
    <w:name w:val="xl141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2">
    <w:name w:val="xl142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43">
    <w:name w:val="xl143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4">
    <w:name w:val="xl144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5">
    <w:name w:val="xl145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6">
    <w:name w:val="xl146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7">
    <w:name w:val="xl147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8">
    <w:name w:val="xl148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49">
    <w:name w:val="xl149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0">
    <w:name w:val="xl150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51">
    <w:name w:val="xl151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2">
    <w:name w:val="xl152"/>
    <w:basedOn w:val="a"/>
    <w:rsid w:val="00243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3">
    <w:name w:val="xl153"/>
    <w:basedOn w:val="a"/>
    <w:rsid w:val="00243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4">
    <w:name w:val="xl154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55">
    <w:name w:val="xl155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6">
    <w:name w:val="xl156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7">
    <w:name w:val="xl157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8">
    <w:name w:val="xl158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59">
    <w:name w:val="xl159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0">
    <w:name w:val="xl160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1">
    <w:name w:val="xl161"/>
    <w:basedOn w:val="a"/>
    <w:rsid w:val="00243D13"/>
    <w:pPr>
      <w:spacing w:before="100" w:beforeAutospacing="1" w:after="100" w:afterAutospacing="1"/>
      <w:jc w:val="right"/>
      <w:textAlignment w:val="center"/>
    </w:pPr>
    <w:rPr>
      <w:sz w:val="26"/>
      <w:szCs w:val="26"/>
    </w:rPr>
  </w:style>
  <w:style w:type="paragraph" w:customStyle="1" w:styleId="xl162">
    <w:name w:val="xl162"/>
    <w:basedOn w:val="a"/>
    <w:rsid w:val="00243D13"/>
    <w:pP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3">
    <w:name w:val="xl163"/>
    <w:basedOn w:val="a"/>
    <w:rsid w:val="00243D13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4">
    <w:name w:val="xl164"/>
    <w:basedOn w:val="a"/>
    <w:rsid w:val="00243D1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66">
    <w:name w:val="xl166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243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8">
    <w:name w:val="xl168"/>
    <w:basedOn w:val="a"/>
    <w:rsid w:val="00243D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69">
    <w:name w:val="xl169"/>
    <w:basedOn w:val="a"/>
    <w:rsid w:val="00243D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paragraph" w:customStyle="1" w:styleId="xl170">
    <w:name w:val="xl170"/>
    <w:basedOn w:val="a"/>
    <w:rsid w:val="00243D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1E0DC-018D-4627-9ED7-8D82CD9F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17724</Words>
  <Characters>101027</Characters>
  <Application>Microsoft Office Word</Application>
  <DocSecurity>0</DocSecurity>
  <Lines>841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135</cp:revision>
  <cp:lastPrinted>2026-07-23T13:44:00Z</cp:lastPrinted>
  <dcterms:created xsi:type="dcterms:W3CDTF">2025-02-19T13:59:00Z</dcterms:created>
  <dcterms:modified xsi:type="dcterms:W3CDTF">2026-07-28T11:41:00Z</dcterms:modified>
</cp:coreProperties>
</file>