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7B5C" w:rsidRPr="00D33675" w:rsidRDefault="003E7B5C" w:rsidP="00D85162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</w:p>
    <w:p w:rsidR="0064298F" w:rsidRPr="0064298F" w:rsidRDefault="0064298F" w:rsidP="006429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64298F">
        <w:rPr>
          <w:rFonts w:ascii="Arial" w:hAnsi="Arial" w:cs="Arial"/>
          <w:sz w:val="24"/>
          <w:szCs w:val="24"/>
          <w:lang w:eastAsia="ru-RU"/>
        </w:rPr>
        <w:t>АДМИНИСТРАЦИЯ</w:t>
      </w:r>
    </w:p>
    <w:p w:rsidR="0064298F" w:rsidRPr="0064298F" w:rsidRDefault="0064298F" w:rsidP="006429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64298F">
        <w:rPr>
          <w:rFonts w:ascii="Arial" w:hAnsi="Arial" w:cs="Arial"/>
          <w:sz w:val="24"/>
          <w:szCs w:val="24"/>
          <w:lang w:eastAsia="ru-RU"/>
        </w:rPr>
        <w:t>ОДИНЦОВСКОГО ГОРОДСКОГО ОКРУГА</w:t>
      </w:r>
    </w:p>
    <w:p w:rsidR="0064298F" w:rsidRPr="0064298F" w:rsidRDefault="0064298F" w:rsidP="006429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64298F">
        <w:rPr>
          <w:rFonts w:ascii="Arial" w:hAnsi="Arial" w:cs="Arial"/>
          <w:sz w:val="24"/>
          <w:szCs w:val="24"/>
          <w:lang w:eastAsia="ru-RU"/>
        </w:rPr>
        <w:t>МОСКОВСКОЙ ОБЛАСТИ</w:t>
      </w:r>
    </w:p>
    <w:p w:rsidR="0064298F" w:rsidRPr="0064298F" w:rsidRDefault="0064298F" w:rsidP="006429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64298F">
        <w:rPr>
          <w:rFonts w:ascii="Arial" w:hAnsi="Arial" w:cs="Arial"/>
          <w:sz w:val="24"/>
          <w:szCs w:val="24"/>
          <w:lang w:eastAsia="ru-RU"/>
        </w:rPr>
        <w:t>ПОСТАНОВЛЕНИЕ</w:t>
      </w:r>
    </w:p>
    <w:p w:rsidR="0064298F" w:rsidRPr="0064298F" w:rsidRDefault="0064298F" w:rsidP="006429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64298F">
        <w:rPr>
          <w:rFonts w:ascii="Arial" w:hAnsi="Arial" w:cs="Arial"/>
          <w:sz w:val="24"/>
          <w:szCs w:val="24"/>
          <w:lang w:eastAsia="ru-RU"/>
        </w:rPr>
        <w:t>22.09.2026 № 5702</w:t>
      </w:r>
    </w:p>
    <w:p w:rsidR="006F66EF" w:rsidRPr="00D33675" w:rsidRDefault="006F66EF" w:rsidP="00D85162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</w:p>
    <w:p w:rsidR="00CE2528" w:rsidRPr="00D33675" w:rsidRDefault="00CE2528" w:rsidP="00CE252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33675">
        <w:rPr>
          <w:rFonts w:ascii="Arial" w:hAnsi="Arial" w:cs="Arial"/>
          <w:sz w:val="24"/>
          <w:szCs w:val="24"/>
        </w:rPr>
        <w:t>О внесении изменений в муниципальную программу</w:t>
      </w:r>
    </w:p>
    <w:p w:rsidR="00CE2528" w:rsidRPr="00D33675" w:rsidRDefault="00CE2528" w:rsidP="00CE252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33675">
        <w:rPr>
          <w:rFonts w:ascii="Arial" w:hAnsi="Arial" w:cs="Arial"/>
          <w:sz w:val="24"/>
          <w:szCs w:val="24"/>
        </w:rPr>
        <w:t xml:space="preserve">Одинцовского городского округа Московской области </w:t>
      </w:r>
    </w:p>
    <w:p w:rsidR="00CE2528" w:rsidRPr="00D33675" w:rsidRDefault="00CE2528" w:rsidP="00CE2528">
      <w:pPr>
        <w:spacing w:after="0" w:line="240" w:lineRule="auto"/>
        <w:jc w:val="center"/>
        <w:rPr>
          <w:rFonts w:ascii="Arial" w:hAnsi="Arial" w:cs="Arial"/>
          <w:color w:val="FFFFFF" w:themeColor="background1"/>
          <w:sz w:val="24"/>
          <w:szCs w:val="24"/>
        </w:rPr>
      </w:pPr>
      <w:r w:rsidRPr="00D33675">
        <w:rPr>
          <w:rFonts w:ascii="Arial" w:hAnsi="Arial" w:cs="Arial"/>
          <w:sz w:val="24"/>
          <w:szCs w:val="24"/>
        </w:rPr>
        <w:t xml:space="preserve">«Архитектура и градостроительство» </w:t>
      </w:r>
    </w:p>
    <w:p w:rsidR="003E7B5C" w:rsidRPr="00D33675" w:rsidRDefault="00CE2528" w:rsidP="00CE2528">
      <w:pPr>
        <w:pStyle w:val="ConsPlusTitle"/>
        <w:pBdr>
          <w:bottom w:val="none" w:sz="0" w:space="0" w:color="000000"/>
        </w:pBdr>
        <w:jc w:val="center"/>
        <w:rPr>
          <w:rFonts w:ascii="Arial" w:hAnsi="Arial" w:cs="Arial"/>
          <w:b w:val="0"/>
          <w:sz w:val="24"/>
          <w:szCs w:val="24"/>
        </w:rPr>
      </w:pPr>
      <w:r w:rsidRPr="00D33675">
        <w:rPr>
          <w:rFonts w:ascii="Arial" w:hAnsi="Arial" w:cs="Arial"/>
          <w:b w:val="0"/>
          <w:sz w:val="24"/>
          <w:szCs w:val="24"/>
        </w:rPr>
        <w:t>на 2026-2030 годы</w:t>
      </w:r>
    </w:p>
    <w:p w:rsidR="00CE2528" w:rsidRPr="00D33675" w:rsidRDefault="00CE2528" w:rsidP="00CE2528">
      <w:pPr>
        <w:pStyle w:val="ConsPlusTitle"/>
        <w:pBdr>
          <w:bottom w:val="none" w:sz="0" w:space="0" w:color="000000"/>
        </w:pBdr>
        <w:jc w:val="center"/>
        <w:rPr>
          <w:rFonts w:ascii="Arial" w:hAnsi="Arial" w:cs="Arial"/>
          <w:b w:val="0"/>
          <w:smallCaps/>
          <w:sz w:val="24"/>
          <w:szCs w:val="24"/>
        </w:rPr>
      </w:pPr>
    </w:p>
    <w:p w:rsidR="00DA2094" w:rsidRPr="00D33675" w:rsidRDefault="00DA2094" w:rsidP="00B54566">
      <w:pPr>
        <w:pStyle w:val="ConsPlusTitle"/>
        <w:pBdr>
          <w:bottom w:val="none" w:sz="0" w:space="0" w:color="000000"/>
        </w:pBdr>
        <w:jc w:val="center"/>
        <w:rPr>
          <w:rFonts w:ascii="Arial" w:hAnsi="Arial" w:cs="Arial"/>
          <w:b w:val="0"/>
          <w:smallCaps/>
          <w:sz w:val="24"/>
          <w:szCs w:val="24"/>
        </w:rPr>
      </w:pPr>
    </w:p>
    <w:p w:rsidR="00CE2528" w:rsidRPr="00D33675" w:rsidRDefault="00CE2528" w:rsidP="00CE2528">
      <w:pPr>
        <w:widowControl w:val="0"/>
        <w:pBdr>
          <w:top w:val="none" w:sz="0" w:space="2" w:color="000000"/>
        </w:pBd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33675">
        <w:rPr>
          <w:rFonts w:ascii="Arial" w:hAnsi="Arial" w:cs="Arial"/>
          <w:color w:val="000000" w:themeColor="text1"/>
          <w:sz w:val="24"/>
          <w:szCs w:val="24"/>
        </w:rPr>
        <w:t>В соответствии с Порядком разработки и реализации муниципальных программ Одинцовского городского округа Московской области, утвержденным постановлением Администрации Одинцовского городского округа Московской области от 30.12.2022 № 7905, в связи с изменением объемов финансирования за счет средств бюджета Одинцовского городского округа Московской области на 2026 год мероприятий подпрограммы 2 «Реализация политики пространственного развития муниципального образования» муниципальной программы Одинцовского городского округа Московской области «Архитектура и градостроительство» на 2026 - 2030 годы,</w:t>
      </w:r>
    </w:p>
    <w:p w:rsidR="00833209" w:rsidRPr="00D33675" w:rsidRDefault="00833209" w:rsidP="003319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70156" w:rsidRPr="00D33675" w:rsidRDefault="00D70156" w:rsidP="00D70156">
      <w:pPr>
        <w:widowControl w:val="0"/>
        <w:pBdr>
          <w:top w:val="none" w:sz="0" w:space="2" w:color="000000"/>
        </w:pBdr>
        <w:spacing w:after="0" w:line="240" w:lineRule="auto"/>
        <w:ind w:firstLine="851"/>
        <w:jc w:val="center"/>
        <w:rPr>
          <w:rFonts w:ascii="Arial" w:hAnsi="Arial" w:cs="Arial"/>
          <w:sz w:val="24"/>
          <w:szCs w:val="24"/>
        </w:rPr>
      </w:pPr>
      <w:r w:rsidRPr="00D33675">
        <w:rPr>
          <w:rFonts w:ascii="Arial" w:hAnsi="Arial" w:cs="Arial"/>
          <w:sz w:val="24"/>
          <w:szCs w:val="24"/>
        </w:rPr>
        <w:t>ПОСТАНОВЛЯЮ:</w:t>
      </w:r>
    </w:p>
    <w:p w:rsidR="00D70156" w:rsidRPr="00D33675" w:rsidRDefault="00D70156" w:rsidP="00D70156">
      <w:pPr>
        <w:widowControl w:val="0"/>
        <w:pBdr>
          <w:top w:val="none" w:sz="0" w:space="2" w:color="000000"/>
        </w:pBd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:rsidR="00D70156" w:rsidRPr="00D33675" w:rsidRDefault="001C4AE2" w:rsidP="00D70156">
      <w:pPr>
        <w:pStyle w:val="a3"/>
        <w:widowControl w:val="0"/>
        <w:numPr>
          <w:ilvl w:val="0"/>
          <w:numId w:val="9"/>
        </w:numPr>
        <w:pBdr>
          <w:top w:val="none" w:sz="0" w:space="2" w:color="000000"/>
        </w:pBdr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D33675">
        <w:rPr>
          <w:rFonts w:ascii="Arial" w:hAnsi="Arial" w:cs="Arial"/>
          <w:sz w:val="24"/>
          <w:szCs w:val="24"/>
        </w:rPr>
        <w:t>Внести</w:t>
      </w:r>
      <w:r w:rsidR="00D70156" w:rsidRPr="00D33675">
        <w:rPr>
          <w:rFonts w:ascii="Arial" w:hAnsi="Arial" w:cs="Arial"/>
          <w:sz w:val="24"/>
          <w:szCs w:val="24"/>
        </w:rPr>
        <w:t xml:space="preserve"> в муниципальную </w:t>
      </w:r>
      <w:hyperlink w:anchor="Par30" w:history="1">
        <w:r w:rsidR="00D70156" w:rsidRPr="00D33675">
          <w:rPr>
            <w:rFonts w:ascii="Arial" w:hAnsi="Arial" w:cs="Arial"/>
            <w:sz w:val="24"/>
            <w:szCs w:val="24"/>
          </w:rPr>
          <w:t>программу</w:t>
        </w:r>
      </w:hyperlink>
      <w:r w:rsidR="00D70156" w:rsidRPr="00D33675">
        <w:rPr>
          <w:rFonts w:ascii="Arial" w:hAnsi="Arial" w:cs="Arial"/>
          <w:sz w:val="24"/>
          <w:szCs w:val="24"/>
        </w:rPr>
        <w:t xml:space="preserve"> Одинцовского городского округа Московской области </w:t>
      </w:r>
      <w:r w:rsidR="00CE2528" w:rsidRPr="00D33675">
        <w:rPr>
          <w:rFonts w:ascii="Arial" w:hAnsi="Arial" w:cs="Arial"/>
          <w:sz w:val="24"/>
          <w:szCs w:val="24"/>
        </w:rPr>
        <w:t>«Архитектура и градостроительство» на 2026</w:t>
      </w:r>
      <w:r w:rsidR="00CE2528" w:rsidRPr="00D33675">
        <w:rPr>
          <w:rFonts w:ascii="Arial" w:eastAsiaTheme="minorEastAsia" w:hAnsi="Arial" w:cs="Arial"/>
          <w:sz w:val="24"/>
          <w:szCs w:val="24"/>
        </w:rPr>
        <w:t>-2030 годы</w:t>
      </w:r>
      <w:r w:rsidR="00CE2528" w:rsidRPr="00D33675">
        <w:rPr>
          <w:rFonts w:ascii="Arial" w:hAnsi="Arial" w:cs="Arial"/>
          <w:sz w:val="24"/>
          <w:szCs w:val="24"/>
        </w:rPr>
        <w:t xml:space="preserve">, утвержденную постановлением Администрации Одинцовского городского округа Московской области от </w:t>
      </w:r>
      <w:r w:rsidR="00CE2528" w:rsidRPr="00D33675">
        <w:rPr>
          <w:rFonts w:ascii="Arial" w:eastAsiaTheme="minorEastAsia" w:hAnsi="Arial" w:cs="Arial"/>
          <w:sz w:val="24"/>
          <w:szCs w:val="24"/>
        </w:rPr>
        <w:t xml:space="preserve">11.11.2025 № 7170 </w:t>
      </w:r>
      <w:r w:rsidR="00CE2528" w:rsidRPr="00D33675">
        <w:rPr>
          <w:rFonts w:ascii="Arial" w:hAnsi="Arial" w:cs="Arial"/>
          <w:sz w:val="24"/>
          <w:szCs w:val="24"/>
        </w:rPr>
        <w:t>«Об утверждении муниципальной программы Одинцовского городского округа Московской области «Архитектура и градостроительство» на 2026-2030 годы</w:t>
      </w:r>
      <w:r w:rsidR="00D70156" w:rsidRPr="00D33675">
        <w:rPr>
          <w:rFonts w:ascii="Arial" w:hAnsi="Arial" w:cs="Arial"/>
          <w:sz w:val="24"/>
          <w:szCs w:val="24"/>
        </w:rPr>
        <w:t xml:space="preserve"> </w:t>
      </w:r>
      <w:r w:rsidR="00331966" w:rsidRPr="00D33675">
        <w:rPr>
          <w:rFonts w:ascii="Arial" w:hAnsi="Arial" w:cs="Arial"/>
          <w:sz w:val="24"/>
          <w:szCs w:val="24"/>
        </w:rPr>
        <w:t xml:space="preserve">(в редакции </w:t>
      </w:r>
      <w:r w:rsidR="00331966" w:rsidRPr="00D33675">
        <w:rPr>
          <w:rFonts w:ascii="Arial" w:hAnsi="Arial" w:cs="Arial"/>
          <w:color w:val="000000" w:themeColor="text1"/>
          <w:sz w:val="24"/>
          <w:szCs w:val="24"/>
        </w:rPr>
        <w:t xml:space="preserve">от </w:t>
      </w:r>
      <w:r w:rsidR="00CE2528" w:rsidRPr="00D33675">
        <w:rPr>
          <w:rFonts w:ascii="Arial" w:hAnsi="Arial" w:cs="Arial"/>
          <w:color w:val="000000" w:themeColor="text1"/>
          <w:sz w:val="24"/>
          <w:szCs w:val="24"/>
        </w:rPr>
        <w:t>07.07.</w:t>
      </w:r>
      <w:r w:rsidR="006D39DA" w:rsidRPr="00D33675">
        <w:rPr>
          <w:rFonts w:ascii="Arial" w:hAnsi="Arial" w:cs="Arial"/>
          <w:color w:val="000000" w:themeColor="text1"/>
          <w:sz w:val="24"/>
          <w:szCs w:val="24"/>
        </w:rPr>
        <w:t>2026</w:t>
      </w:r>
      <w:r w:rsidR="007A2D74" w:rsidRPr="00D33675">
        <w:rPr>
          <w:rFonts w:ascii="Arial" w:hAnsi="Arial" w:cs="Arial"/>
          <w:color w:val="000000" w:themeColor="text1"/>
          <w:sz w:val="24"/>
          <w:szCs w:val="24"/>
        </w:rPr>
        <w:t xml:space="preserve"> № </w:t>
      </w:r>
      <w:r w:rsidR="00CE2528" w:rsidRPr="00D33675">
        <w:rPr>
          <w:rFonts w:ascii="Arial" w:hAnsi="Arial" w:cs="Arial"/>
          <w:color w:val="000000" w:themeColor="text1"/>
          <w:sz w:val="24"/>
          <w:szCs w:val="24"/>
        </w:rPr>
        <w:t>3777</w:t>
      </w:r>
      <w:r w:rsidR="00331966" w:rsidRPr="00D33675">
        <w:rPr>
          <w:rFonts w:ascii="Arial" w:hAnsi="Arial" w:cs="Arial"/>
          <w:sz w:val="24"/>
          <w:szCs w:val="24"/>
        </w:rPr>
        <w:t xml:space="preserve">) </w:t>
      </w:r>
      <w:r w:rsidR="00CE2528" w:rsidRPr="00D33675">
        <w:rPr>
          <w:rFonts w:ascii="Arial" w:hAnsi="Arial" w:cs="Arial"/>
          <w:sz w:val="24"/>
          <w:szCs w:val="24"/>
        </w:rPr>
        <w:t xml:space="preserve">               </w:t>
      </w:r>
      <w:r w:rsidR="00D70156" w:rsidRPr="00D33675">
        <w:rPr>
          <w:rFonts w:ascii="Arial" w:hAnsi="Arial" w:cs="Arial"/>
          <w:sz w:val="24"/>
          <w:szCs w:val="24"/>
        </w:rPr>
        <w:t>(далее – Муниципальная программа), следующие изменения:</w:t>
      </w:r>
    </w:p>
    <w:p w:rsidR="00D70156" w:rsidRPr="00D33675" w:rsidRDefault="00D70156" w:rsidP="00D70156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33675">
        <w:rPr>
          <w:rFonts w:ascii="Arial" w:hAnsi="Arial" w:cs="Arial"/>
          <w:sz w:val="24"/>
          <w:szCs w:val="24"/>
        </w:rPr>
        <w:t xml:space="preserve">1) раздел «Источники финансирования муниципальной программы, в том числе по годам </w:t>
      </w:r>
      <w:r w:rsidRPr="00D33675">
        <w:rPr>
          <w:rFonts w:ascii="Arial" w:eastAsia="Times New Roman" w:hAnsi="Arial" w:cs="Arial"/>
          <w:sz w:val="24"/>
          <w:szCs w:val="24"/>
          <w:lang w:eastAsia="ru-RU"/>
        </w:rPr>
        <w:t>реализации программы (тыс. руб.)</w:t>
      </w:r>
      <w:r w:rsidRPr="00D33675">
        <w:rPr>
          <w:rFonts w:ascii="Arial" w:hAnsi="Arial" w:cs="Arial"/>
          <w:sz w:val="24"/>
          <w:szCs w:val="24"/>
        </w:rPr>
        <w:t>» в паспорте Муниципальной программы изложить в следующей редакции:</w:t>
      </w:r>
    </w:p>
    <w:p w:rsidR="0026787F" w:rsidRPr="00D33675" w:rsidRDefault="0026787F" w:rsidP="0026787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33675">
        <w:rPr>
          <w:rFonts w:ascii="Arial" w:hAnsi="Arial" w:cs="Arial"/>
          <w:sz w:val="24"/>
          <w:szCs w:val="24"/>
        </w:rPr>
        <w:t>«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66"/>
        <w:gridCol w:w="1696"/>
        <w:gridCol w:w="1414"/>
        <w:gridCol w:w="1413"/>
        <w:gridCol w:w="1414"/>
        <w:gridCol w:w="1272"/>
        <w:gridCol w:w="1131"/>
      </w:tblGrid>
      <w:tr w:rsidR="00ED1F52" w:rsidRPr="00D33675" w:rsidTr="0064298F">
        <w:tc>
          <w:tcPr>
            <w:tcW w:w="18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7F" w:rsidRPr="00D33675" w:rsidRDefault="0026787F" w:rsidP="00D7711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336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Источники финансирования муниципальной программы, в том числе по годам реализации программы (тыс. руб.)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7F" w:rsidRPr="00D33675" w:rsidRDefault="0026787F" w:rsidP="00D7711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336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7F" w:rsidRPr="00D33675" w:rsidRDefault="0026787F" w:rsidP="00D7711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336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="008E5637" w:rsidRPr="00D336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  <w:r w:rsidRPr="00D336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7F" w:rsidRPr="00D33675" w:rsidRDefault="0026787F" w:rsidP="00D7711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336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="008E5637" w:rsidRPr="00D336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  <w:r w:rsidRPr="00D336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7F" w:rsidRPr="00D33675" w:rsidRDefault="0026787F" w:rsidP="00D7711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336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="008E5637" w:rsidRPr="00D336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  <w:r w:rsidRPr="00D336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7F" w:rsidRPr="00D33675" w:rsidRDefault="0026787F" w:rsidP="00D7711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336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 w:rsidR="008E5637" w:rsidRPr="00D336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  <w:r w:rsidRPr="00D336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7F" w:rsidRPr="00D33675" w:rsidRDefault="0026787F" w:rsidP="00D7711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336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</w:t>
            </w:r>
            <w:r w:rsidR="008E5637" w:rsidRPr="00D336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</w:t>
            </w:r>
            <w:r w:rsidRPr="00D336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312DFF" w:rsidRPr="00D33675" w:rsidTr="0064298F">
        <w:trPr>
          <w:trHeight w:val="893"/>
        </w:trPr>
        <w:tc>
          <w:tcPr>
            <w:tcW w:w="187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12DFF" w:rsidRPr="00D33675" w:rsidRDefault="00312DFF" w:rsidP="00312DFF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336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DFF" w:rsidRPr="00B77A2D" w:rsidRDefault="00544572" w:rsidP="00544572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77A2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71 585,41</w:t>
            </w:r>
            <w:r w:rsidR="001169DC" w:rsidRPr="00B77A2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</w:t>
            </w:r>
            <w:r w:rsidRPr="00B77A2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DFF" w:rsidRPr="00B77A2D" w:rsidRDefault="001169DC" w:rsidP="005445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77A2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544572" w:rsidRPr="00B77A2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1 585,41030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DFF" w:rsidRPr="00B77A2D" w:rsidRDefault="001169DC" w:rsidP="001169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77A2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25 000</w:t>
            </w:r>
            <w:r w:rsidR="008E5637" w:rsidRPr="00B77A2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,00000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DFF" w:rsidRPr="00D33675" w:rsidRDefault="001169DC" w:rsidP="00083A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D3367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25 00</w:t>
            </w:r>
            <w:r w:rsidR="008E5637" w:rsidRPr="00D3367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DFF" w:rsidRPr="00D33675" w:rsidRDefault="008E5637" w:rsidP="003500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33675">
              <w:rPr>
                <w:rFonts w:ascii="Arial" w:hAnsi="Arial" w:cs="Arial"/>
                <w:bCs/>
                <w:sz w:val="24"/>
                <w:szCs w:val="24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DFF" w:rsidRPr="00D33675" w:rsidRDefault="00312DFF" w:rsidP="003500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3367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0,00000</w:t>
            </w:r>
          </w:p>
        </w:tc>
      </w:tr>
      <w:tr w:rsidR="00ED1F52" w:rsidRPr="00D33675" w:rsidTr="0064298F">
        <w:trPr>
          <w:trHeight w:val="650"/>
        </w:trPr>
        <w:tc>
          <w:tcPr>
            <w:tcW w:w="187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6787F" w:rsidRPr="00D33675" w:rsidRDefault="0026787F" w:rsidP="00D7711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336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Всего, в том числе по годам: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87F" w:rsidRPr="00B77A2D" w:rsidRDefault="001169DC" w:rsidP="00544572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7A2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71 585,41</w:t>
            </w:r>
            <w:r w:rsidR="00544572" w:rsidRPr="00B77A2D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030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87F" w:rsidRPr="00B77A2D" w:rsidRDefault="001169DC" w:rsidP="006D39DA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7A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 w:rsidR="00544572" w:rsidRPr="00B77A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1 585,41030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87F" w:rsidRPr="00B77A2D" w:rsidRDefault="001169DC" w:rsidP="001169DC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7A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25 000</w:t>
            </w:r>
            <w:r w:rsidR="008E5637" w:rsidRPr="00B77A2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87F" w:rsidRPr="00D33675" w:rsidRDefault="001169DC" w:rsidP="007123D6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336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25 00</w:t>
            </w:r>
            <w:r w:rsidR="008E5637" w:rsidRPr="00D336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87F" w:rsidRPr="00D33675" w:rsidRDefault="008E5637" w:rsidP="007123D6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336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87F" w:rsidRPr="00D33675" w:rsidRDefault="00C638AC" w:rsidP="00D7711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3367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0,00000</w:t>
            </w:r>
          </w:p>
        </w:tc>
      </w:tr>
    </w:tbl>
    <w:p w:rsidR="0026787F" w:rsidRPr="00D33675" w:rsidRDefault="0026787F" w:rsidP="0026787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left="709"/>
        <w:jc w:val="right"/>
        <w:rPr>
          <w:rFonts w:ascii="Arial" w:hAnsi="Arial" w:cs="Arial"/>
          <w:sz w:val="24"/>
          <w:szCs w:val="24"/>
        </w:rPr>
      </w:pPr>
      <w:r w:rsidRPr="00D33675">
        <w:rPr>
          <w:rFonts w:ascii="Arial" w:hAnsi="Arial" w:cs="Arial"/>
          <w:sz w:val="24"/>
          <w:szCs w:val="24"/>
        </w:rPr>
        <w:t>»;</w:t>
      </w:r>
    </w:p>
    <w:p w:rsidR="0026787F" w:rsidRPr="00D33675" w:rsidRDefault="00A710CB" w:rsidP="0026787F">
      <w:pPr>
        <w:widowControl w:val="0"/>
        <w:pBdr>
          <w:top w:val="none" w:sz="0" w:space="2" w:color="000000"/>
        </w:pBd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3675">
        <w:rPr>
          <w:rFonts w:ascii="Arial" w:hAnsi="Arial" w:cs="Arial"/>
          <w:sz w:val="24"/>
          <w:szCs w:val="24"/>
        </w:rPr>
        <w:t>2</w:t>
      </w:r>
      <w:r w:rsidR="0026787F" w:rsidRPr="00D33675">
        <w:rPr>
          <w:rFonts w:ascii="Arial" w:hAnsi="Arial" w:cs="Arial"/>
          <w:sz w:val="24"/>
          <w:szCs w:val="24"/>
        </w:rPr>
        <w:t>) приложени</w:t>
      </w:r>
      <w:r w:rsidR="001C286D" w:rsidRPr="00D33675">
        <w:rPr>
          <w:rFonts w:ascii="Arial" w:hAnsi="Arial" w:cs="Arial"/>
          <w:sz w:val="24"/>
          <w:szCs w:val="24"/>
        </w:rPr>
        <w:t>е</w:t>
      </w:r>
      <w:r w:rsidR="0026787F" w:rsidRPr="00D33675">
        <w:rPr>
          <w:rFonts w:ascii="Arial" w:hAnsi="Arial" w:cs="Arial"/>
          <w:sz w:val="24"/>
          <w:szCs w:val="24"/>
        </w:rPr>
        <w:t xml:space="preserve"> 1 к Муниципальной программе изложить в редакции согласно </w:t>
      </w:r>
      <w:proofErr w:type="gramStart"/>
      <w:r w:rsidR="0026787F" w:rsidRPr="00D33675">
        <w:rPr>
          <w:rFonts w:ascii="Arial" w:hAnsi="Arial" w:cs="Arial"/>
          <w:sz w:val="24"/>
          <w:szCs w:val="24"/>
        </w:rPr>
        <w:t>приложени</w:t>
      </w:r>
      <w:r w:rsidR="00CE2528" w:rsidRPr="00D33675">
        <w:rPr>
          <w:rFonts w:ascii="Arial" w:hAnsi="Arial" w:cs="Arial"/>
          <w:sz w:val="24"/>
          <w:szCs w:val="24"/>
        </w:rPr>
        <w:t>ю</w:t>
      </w:r>
      <w:proofErr w:type="gramEnd"/>
      <w:r w:rsidR="0026787F" w:rsidRPr="00D33675">
        <w:rPr>
          <w:rFonts w:ascii="Arial" w:hAnsi="Arial" w:cs="Arial"/>
          <w:sz w:val="24"/>
          <w:szCs w:val="24"/>
        </w:rPr>
        <w:t xml:space="preserve"> к настоящему постановлению</w:t>
      </w:r>
      <w:r w:rsidR="00F4741F" w:rsidRPr="00D33675">
        <w:rPr>
          <w:rFonts w:ascii="Arial" w:hAnsi="Arial" w:cs="Arial"/>
          <w:sz w:val="24"/>
          <w:szCs w:val="24"/>
        </w:rPr>
        <w:t>.</w:t>
      </w:r>
    </w:p>
    <w:p w:rsidR="001E6725" w:rsidRPr="00D33675" w:rsidRDefault="001E6725" w:rsidP="001E6725">
      <w:pPr>
        <w:widowControl w:val="0"/>
        <w:pBdr>
          <w:top w:val="none" w:sz="0" w:space="2" w:color="000000"/>
        </w:pBd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33675">
        <w:rPr>
          <w:rFonts w:ascii="Arial" w:hAnsi="Arial" w:cs="Arial"/>
          <w:sz w:val="24"/>
          <w:szCs w:val="24"/>
        </w:rPr>
        <w:t xml:space="preserve">2. </w:t>
      </w:r>
      <w:r w:rsidRPr="00D33675">
        <w:rPr>
          <w:rFonts w:ascii="Arial" w:hAnsi="Arial" w:cs="Arial"/>
          <w:color w:val="000000" w:themeColor="text1"/>
          <w:sz w:val="24"/>
          <w:szCs w:val="24"/>
        </w:rPr>
        <w:t>Разместить настоящее постановление в сетевом издании «Одинцовский информационный центр» «odinnews.ru» и на официальном сайте Одинцовского городского округа Московской области (https://odin.ru) в информационно-телекоммуникационной сети «Интернет».</w:t>
      </w:r>
    </w:p>
    <w:p w:rsidR="0026787F" w:rsidRPr="00D33675" w:rsidRDefault="001E6725" w:rsidP="001E6725">
      <w:pPr>
        <w:widowControl w:val="0"/>
        <w:pBdr>
          <w:top w:val="none" w:sz="0" w:space="2" w:color="000000"/>
        </w:pBd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3675">
        <w:rPr>
          <w:rFonts w:ascii="Arial" w:hAnsi="Arial" w:cs="Arial"/>
          <w:sz w:val="24"/>
          <w:szCs w:val="24"/>
        </w:rPr>
        <w:t xml:space="preserve">3. </w:t>
      </w:r>
      <w:r w:rsidR="0026787F" w:rsidRPr="00D33675">
        <w:rPr>
          <w:rFonts w:ascii="Arial" w:hAnsi="Arial" w:cs="Arial"/>
          <w:sz w:val="24"/>
          <w:szCs w:val="24"/>
        </w:rPr>
        <w:t xml:space="preserve">Настоящее постановление вступает в силу со дня его официального опубликования. </w:t>
      </w:r>
    </w:p>
    <w:p w:rsidR="00ED567A" w:rsidRPr="00D33675" w:rsidRDefault="00ED567A" w:rsidP="005B69D8">
      <w:pPr>
        <w:widowControl w:val="0"/>
        <w:spacing w:after="0" w:line="240" w:lineRule="auto"/>
        <w:ind w:left="708"/>
        <w:jc w:val="right"/>
        <w:rPr>
          <w:rFonts w:ascii="Arial" w:hAnsi="Arial" w:cs="Arial"/>
          <w:sz w:val="24"/>
          <w:szCs w:val="24"/>
        </w:rPr>
      </w:pPr>
    </w:p>
    <w:p w:rsidR="00B5078D" w:rsidRPr="00D33675" w:rsidRDefault="00B5078D" w:rsidP="005B69D8">
      <w:pPr>
        <w:widowControl w:val="0"/>
        <w:spacing w:after="0" w:line="240" w:lineRule="auto"/>
        <w:ind w:left="708"/>
        <w:jc w:val="right"/>
        <w:rPr>
          <w:rFonts w:ascii="Arial" w:hAnsi="Arial" w:cs="Arial"/>
          <w:sz w:val="24"/>
          <w:szCs w:val="24"/>
        </w:rPr>
      </w:pPr>
    </w:p>
    <w:p w:rsidR="00C51B1F" w:rsidRPr="00D33675" w:rsidRDefault="000E5631" w:rsidP="0015732D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  <w:r w:rsidRPr="00D33675">
        <w:rPr>
          <w:rFonts w:ascii="Arial" w:hAnsi="Arial" w:cs="Arial"/>
          <w:sz w:val="24"/>
          <w:szCs w:val="24"/>
        </w:rPr>
        <w:t>Глав</w:t>
      </w:r>
      <w:r w:rsidR="00331375" w:rsidRPr="00D33675">
        <w:rPr>
          <w:rFonts w:ascii="Arial" w:hAnsi="Arial" w:cs="Arial"/>
          <w:sz w:val="24"/>
          <w:szCs w:val="24"/>
        </w:rPr>
        <w:t>а</w:t>
      </w:r>
      <w:r w:rsidRPr="00D33675">
        <w:rPr>
          <w:rFonts w:ascii="Arial" w:hAnsi="Arial" w:cs="Arial"/>
          <w:sz w:val="24"/>
          <w:szCs w:val="24"/>
        </w:rPr>
        <w:t xml:space="preserve"> Одинцовского городского округа</w:t>
      </w:r>
      <w:r w:rsidRPr="00D33675">
        <w:rPr>
          <w:rFonts w:ascii="Arial" w:hAnsi="Arial" w:cs="Arial"/>
          <w:sz w:val="24"/>
          <w:szCs w:val="24"/>
        </w:rPr>
        <w:tab/>
      </w:r>
      <w:r w:rsidRPr="00D33675">
        <w:rPr>
          <w:rFonts w:ascii="Arial" w:hAnsi="Arial" w:cs="Arial"/>
          <w:sz w:val="24"/>
          <w:szCs w:val="24"/>
        </w:rPr>
        <w:tab/>
      </w:r>
      <w:r w:rsidR="00E05088" w:rsidRPr="00D33675">
        <w:rPr>
          <w:rFonts w:ascii="Arial" w:hAnsi="Arial" w:cs="Arial"/>
          <w:sz w:val="24"/>
          <w:szCs w:val="24"/>
        </w:rPr>
        <w:tab/>
      </w:r>
      <w:r w:rsidRPr="00D33675">
        <w:rPr>
          <w:rFonts w:ascii="Arial" w:hAnsi="Arial" w:cs="Arial"/>
          <w:sz w:val="24"/>
          <w:szCs w:val="24"/>
        </w:rPr>
        <w:tab/>
      </w:r>
      <w:r w:rsidR="00ED567A" w:rsidRPr="00D33675">
        <w:rPr>
          <w:rFonts w:ascii="Arial" w:hAnsi="Arial" w:cs="Arial"/>
          <w:sz w:val="24"/>
          <w:szCs w:val="24"/>
        </w:rPr>
        <w:t xml:space="preserve">             </w:t>
      </w:r>
      <w:r w:rsidR="000E715A" w:rsidRPr="00D33675">
        <w:rPr>
          <w:rFonts w:ascii="Arial" w:hAnsi="Arial" w:cs="Arial"/>
          <w:sz w:val="24"/>
          <w:szCs w:val="24"/>
        </w:rPr>
        <w:t xml:space="preserve">   </w:t>
      </w:r>
      <w:r w:rsidR="00844D6C" w:rsidRPr="00D33675">
        <w:rPr>
          <w:rFonts w:ascii="Arial" w:hAnsi="Arial" w:cs="Arial"/>
          <w:sz w:val="24"/>
          <w:szCs w:val="24"/>
        </w:rPr>
        <w:t xml:space="preserve">   </w:t>
      </w:r>
      <w:r w:rsidR="00331375" w:rsidRPr="00D33675">
        <w:rPr>
          <w:rFonts w:ascii="Arial" w:hAnsi="Arial" w:cs="Arial"/>
          <w:sz w:val="24"/>
          <w:szCs w:val="24"/>
        </w:rPr>
        <w:t>А.Р. Иванов</w:t>
      </w:r>
    </w:p>
    <w:p w:rsidR="00A0217B" w:rsidRPr="00D33675" w:rsidRDefault="00A0217B" w:rsidP="00C51B1F">
      <w:pPr>
        <w:widowControl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AE4833" w:rsidRPr="00D33675" w:rsidRDefault="00F84BC7" w:rsidP="00C51B1F">
      <w:pPr>
        <w:widowControl w:val="0"/>
        <w:spacing w:after="0" w:line="240" w:lineRule="auto"/>
        <w:rPr>
          <w:rFonts w:ascii="Arial" w:hAnsi="Arial" w:cs="Arial"/>
          <w:color w:val="FFFFFF" w:themeColor="background1"/>
          <w:sz w:val="24"/>
          <w:szCs w:val="24"/>
        </w:rPr>
      </w:pPr>
      <w:r w:rsidRPr="00D33675">
        <w:rPr>
          <w:rFonts w:ascii="Arial" w:hAnsi="Arial" w:cs="Arial"/>
          <w:color w:val="FFFFFF" w:themeColor="background1"/>
          <w:sz w:val="24"/>
          <w:szCs w:val="24"/>
        </w:rPr>
        <w:t xml:space="preserve">Верно: начальник общего отдела </w:t>
      </w:r>
      <w:r w:rsidRPr="00D33675">
        <w:rPr>
          <w:rFonts w:ascii="Arial" w:hAnsi="Arial" w:cs="Arial"/>
          <w:color w:val="FFFFFF" w:themeColor="background1"/>
          <w:sz w:val="24"/>
          <w:szCs w:val="24"/>
        </w:rPr>
        <w:tab/>
      </w:r>
      <w:r w:rsidRPr="00D33675">
        <w:rPr>
          <w:rFonts w:ascii="Arial" w:hAnsi="Arial" w:cs="Arial"/>
          <w:color w:val="FFFFFF" w:themeColor="background1"/>
          <w:sz w:val="24"/>
          <w:szCs w:val="24"/>
        </w:rPr>
        <w:tab/>
      </w:r>
      <w:r w:rsidRPr="00D33675">
        <w:rPr>
          <w:rFonts w:ascii="Arial" w:hAnsi="Arial" w:cs="Arial"/>
          <w:color w:val="FFFFFF" w:themeColor="background1"/>
          <w:sz w:val="24"/>
          <w:szCs w:val="24"/>
        </w:rPr>
        <w:tab/>
      </w:r>
      <w:r w:rsidRPr="00D33675">
        <w:rPr>
          <w:rFonts w:ascii="Arial" w:hAnsi="Arial" w:cs="Arial"/>
          <w:color w:val="FFFFFF" w:themeColor="background1"/>
          <w:sz w:val="24"/>
          <w:szCs w:val="24"/>
        </w:rPr>
        <w:tab/>
      </w:r>
      <w:r w:rsidRPr="00D33675">
        <w:rPr>
          <w:rFonts w:ascii="Arial" w:hAnsi="Arial" w:cs="Arial"/>
          <w:color w:val="FFFFFF" w:themeColor="background1"/>
          <w:sz w:val="24"/>
          <w:szCs w:val="24"/>
        </w:rPr>
        <w:tab/>
      </w:r>
      <w:r w:rsidRPr="00D33675">
        <w:rPr>
          <w:rFonts w:ascii="Arial" w:hAnsi="Arial" w:cs="Arial"/>
          <w:color w:val="FFFFFF" w:themeColor="background1"/>
          <w:sz w:val="24"/>
          <w:szCs w:val="24"/>
        </w:rPr>
        <w:tab/>
        <w:t xml:space="preserve">    Е.П. Кочеткова</w:t>
      </w:r>
    </w:p>
    <w:p w:rsidR="00AF265D" w:rsidRPr="00D33675" w:rsidRDefault="00AF265D" w:rsidP="00A04C1D">
      <w:pPr>
        <w:pStyle w:val="a8"/>
        <w:tabs>
          <w:tab w:val="clear" w:pos="6237"/>
        </w:tabs>
        <w:spacing w:before="0"/>
        <w:ind w:firstLine="0"/>
        <w:rPr>
          <w:rFonts w:ascii="Arial" w:hAnsi="Arial" w:cs="Arial"/>
          <w:color w:val="000000" w:themeColor="text1"/>
          <w:szCs w:val="24"/>
          <w:lang w:val="ru-RU"/>
        </w:rPr>
      </w:pPr>
    </w:p>
    <w:p w:rsidR="0064298F" w:rsidRPr="00D33675" w:rsidRDefault="0064298F" w:rsidP="00A04C1D">
      <w:pPr>
        <w:pStyle w:val="a8"/>
        <w:tabs>
          <w:tab w:val="clear" w:pos="6237"/>
        </w:tabs>
        <w:spacing w:before="0"/>
        <w:ind w:firstLine="0"/>
        <w:rPr>
          <w:rFonts w:ascii="Arial" w:hAnsi="Arial" w:cs="Arial"/>
          <w:color w:val="000000" w:themeColor="text1"/>
          <w:szCs w:val="24"/>
          <w:lang w:val="ru-RU"/>
        </w:rPr>
        <w:sectPr w:rsidR="0064298F" w:rsidRPr="00D33675" w:rsidSect="0064298F">
          <w:headerReference w:type="default" r:id="rId8"/>
          <w:pgSz w:w="11906" w:h="16838"/>
          <w:pgMar w:top="1134" w:right="567" w:bottom="1134" w:left="1134" w:header="709" w:footer="1633" w:gutter="0"/>
          <w:cols w:space="708"/>
          <w:titlePg/>
          <w:docGrid w:linePitch="381"/>
        </w:sectPr>
      </w:pPr>
    </w:p>
    <w:tbl>
      <w:tblPr>
        <w:tblW w:w="15137" w:type="dxa"/>
        <w:tblLook w:val="04A0" w:firstRow="1" w:lastRow="0" w:firstColumn="1" w:lastColumn="0" w:noHBand="0" w:noVBand="1"/>
      </w:tblPr>
      <w:tblGrid>
        <w:gridCol w:w="474"/>
        <w:gridCol w:w="2868"/>
        <w:gridCol w:w="1028"/>
        <w:gridCol w:w="1256"/>
        <w:gridCol w:w="1187"/>
        <w:gridCol w:w="595"/>
        <w:gridCol w:w="658"/>
        <w:gridCol w:w="812"/>
        <w:gridCol w:w="678"/>
        <w:gridCol w:w="678"/>
        <w:gridCol w:w="1039"/>
        <w:gridCol w:w="3864"/>
      </w:tblGrid>
      <w:tr w:rsidR="0064298F" w:rsidRPr="00D33675" w:rsidTr="0064298F">
        <w:trPr>
          <w:trHeight w:val="1320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Приложение </w:t>
            </w:r>
            <w:r w:rsidRPr="0064298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к Постановлению А</w:t>
            </w:r>
            <w:r w:rsidRPr="00D336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</w:t>
            </w:r>
            <w:r w:rsidRPr="0064298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министрации Одинцовского</w:t>
            </w:r>
            <w:r w:rsidRPr="0064298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 xml:space="preserve">городского округа Московской области </w:t>
            </w:r>
            <w:r w:rsidRPr="0064298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r w:rsidRPr="00D3367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от 22.09.2026</w:t>
            </w:r>
            <w:r w:rsidRPr="0064298F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№</w:t>
            </w:r>
            <w:r w:rsidRPr="00D3367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5702</w:t>
            </w:r>
          </w:p>
        </w:tc>
      </w:tr>
      <w:tr w:rsidR="0064298F" w:rsidRPr="00D33675" w:rsidTr="0064298F">
        <w:trPr>
          <w:trHeight w:val="540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«Приложение 1 к муниципальной программе</w:t>
            </w:r>
          </w:p>
        </w:tc>
      </w:tr>
    </w:tbl>
    <w:p w:rsidR="0064298F" w:rsidRPr="00D33675" w:rsidRDefault="0064298F">
      <w:pPr>
        <w:rPr>
          <w:rFonts w:ascii="Arial" w:hAnsi="Arial" w:cs="Arial"/>
          <w:sz w:val="24"/>
          <w:szCs w:val="24"/>
        </w:rPr>
      </w:pPr>
    </w:p>
    <w:p w:rsidR="0064298F" w:rsidRPr="00D33675" w:rsidRDefault="0064298F">
      <w:pPr>
        <w:rPr>
          <w:rFonts w:ascii="Arial" w:hAnsi="Arial" w:cs="Arial"/>
          <w:sz w:val="24"/>
          <w:szCs w:val="24"/>
        </w:rPr>
      </w:pPr>
    </w:p>
    <w:tbl>
      <w:tblPr>
        <w:tblW w:w="15137" w:type="dxa"/>
        <w:tblLook w:val="04A0" w:firstRow="1" w:lastRow="0" w:firstColumn="1" w:lastColumn="0" w:noHBand="0" w:noVBand="1"/>
      </w:tblPr>
      <w:tblGrid>
        <w:gridCol w:w="432"/>
        <w:gridCol w:w="2125"/>
        <w:gridCol w:w="1156"/>
        <w:gridCol w:w="1439"/>
        <w:gridCol w:w="943"/>
        <w:gridCol w:w="624"/>
        <w:gridCol w:w="782"/>
        <w:gridCol w:w="955"/>
        <w:gridCol w:w="823"/>
        <w:gridCol w:w="823"/>
        <w:gridCol w:w="943"/>
        <w:gridCol w:w="943"/>
        <w:gridCol w:w="772"/>
        <w:gridCol w:w="772"/>
        <w:gridCol w:w="1605"/>
      </w:tblGrid>
      <w:tr w:rsidR="0064298F" w:rsidRPr="0064298F" w:rsidTr="0064298F">
        <w:trPr>
          <w:trHeight w:val="990"/>
        </w:trPr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4685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 xml:space="preserve">Перечень мероприятий муниципальной программы Одинцовского городского округа Московской области </w:t>
            </w: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br/>
              <w:t>«Архитектура и градостроительство» на 2026-2030 годы</w:t>
            </w:r>
          </w:p>
        </w:tc>
      </w:tr>
      <w:tr w:rsidR="0064298F" w:rsidRPr="00D33675" w:rsidTr="0064298F">
        <w:trPr>
          <w:trHeight w:val="300"/>
        </w:trPr>
        <w:tc>
          <w:tcPr>
            <w:tcW w:w="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№</w:t>
            </w: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br/>
              <w:t>п/п</w:t>
            </w:r>
          </w:p>
        </w:tc>
        <w:tc>
          <w:tcPr>
            <w:tcW w:w="22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 xml:space="preserve">Мероприятие программы/подпрограммы </w:t>
            </w:r>
          </w:p>
        </w:tc>
        <w:tc>
          <w:tcPr>
            <w:tcW w:w="12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Сроки исполнения мероприятия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Источники финансирования</w:t>
            </w:r>
          </w:p>
        </w:tc>
        <w:tc>
          <w:tcPr>
            <w:tcW w:w="9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Всего</w:t>
            </w: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br/>
              <w:t>(тыс. руб.)</w:t>
            </w:r>
          </w:p>
        </w:tc>
        <w:tc>
          <w:tcPr>
            <w:tcW w:w="7240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Объемы финансирования по годам</w:t>
            </w: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br/>
              <w:t>(тыс. руб.)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 xml:space="preserve">Ответственный </w:t>
            </w: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br/>
              <w:t xml:space="preserve">за выполнение мероприятия </w:t>
            </w:r>
          </w:p>
        </w:tc>
      </w:tr>
      <w:tr w:rsidR="0064298F" w:rsidRPr="00D33675" w:rsidTr="0064298F">
        <w:trPr>
          <w:trHeight w:val="570"/>
        </w:trPr>
        <w:tc>
          <w:tcPr>
            <w:tcW w:w="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12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724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</w:tr>
      <w:tr w:rsidR="00D33675" w:rsidRPr="00D33675" w:rsidTr="0064298F">
        <w:trPr>
          <w:trHeight w:val="570"/>
        </w:trPr>
        <w:tc>
          <w:tcPr>
            <w:tcW w:w="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12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390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2026</w:t>
            </w: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br/>
              <w:t>год</w:t>
            </w:r>
          </w:p>
        </w:tc>
        <w:tc>
          <w:tcPr>
            <w:tcW w:w="9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 xml:space="preserve">2027 </w:t>
            </w: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br/>
              <w:t>год</w:t>
            </w:r>
          </w:p>
        </w:tc>
        <w:tc>
          <w:tcPr>
            <w:tcW w:w="9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2028</w:t>
            </w: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br/>
              <w:t>год</w:t>
            </w:r>
          </w:p>
        </w:tc>
        <w:tc>
          <w:tcPr>
            <w:tcW w:w="7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2029</w:t>
            </w: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br/>
              <w:t>год</w:t>
            </w:r>
          </w:p>
        </w:tc>
        <w:tc>
          <w:tcPr>
            <w:tcW w:w="7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2030</w:t>
            </w: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br/>
              <w:t>год</w:t>
            </w: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</w:tr>
      <w:tr w:rsidR="00D33675" w:rsidRPr="00D33675" w:rsidTr="0064298F">
        <w:trPr>
          <w:trHeight w:val="570"/>
        </w:trPr>
        <w:tc>
          <w:tcPr>
            <w:tcW w:w="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12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390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</w:tr>
      <w:tr w:rsidR="00D33675" w:rsidRPr="00D33675" w:rsidTr="0064298F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1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2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3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5</w:t>
            </w:r>
          </w:p>
        </w:tc>
        <w:tc>
          <w:tcPr>
            <w:tcW w:w="3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7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8</w:t>
            </w:r>
          </w:p>
        </w:tc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9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11</w:t>
            </w:r>
          </w:p>
        </w:tc>
      </w:tr>
      <w:tr w:rsidR="0064298F" w:rsidRPr="0064298F" w:rsidTr="0064298F">
        <w:trPr>
          <w:trHeight w:val="510"/>
        </w:trPr>
        <w:tc>
          <w:tcPr>
            <w:tcW w:w="151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Подпрограмма 1. «Разработка Генерального плана развития муниципального образования»</w:t>
            </w:r>
          </w:p>
        </w:tc>
      </w:tr>
      <w:tr w:rsidR="0064298F" w:rsidRPr="00D33675" w:rsidTr="0064298F">
        <w:trPr>
          <w:trHeight w:val="142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1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 xml:space="preserve">Основное мероприятие 02. </w:t>
            </w: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br/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 xml:space="preserve">Разработка и внесение изменений в документы территориального планирования и градостроительного зонирования </w:t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lastRenderedPageBreak/>
              <w:t xml:space="preserve">муниципального образования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lastRenderedPageBreak/>
              <w:t>2026-2030</w:t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br/>
              <w:t>годы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815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В пределах средств, предусмотренных на обеспечение деятельности ответственного исполнителя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64298F" w:rsidRPr="00D33675" w:rsidTr="0064298F">
        <w:trPr>
          <w:trHeight w:val="1920"/>
        </w:trPr>
        <w:tc>
          <w:tcPr>
            <w:tcW w:w="4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1.1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Мероприятие 02.01</w:t>
            </w: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br/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Проведение публичных слушаний/общественных обсуждений по проекту генерального плана муниципального образования (внесение изменений в генеральный план муниципального образования)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2026-2030</w:t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br/>
              <w:t>годы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815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В пределах средств, предусмотренных на обеспечение деятельности ответственного исполнителя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Управление градостроительной деятельности</w:t>
            </w:r>
          </w:p>
        </w:tc>
      </w:tr>
      <w:tr w:rsidR="00D33675" w:rsidRPr="00D33675" w:rsidTr="0064298F">
        <w:trPr>
          <w:trHeight w:val="300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2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Результат 1.</w:t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br/>
              <w:t>Проведены публичные слушания по проекту генерального плана (внесение изменений в генеральный план) муниципального образования, штука</w:t>
            </w:r>
          </w:p>
        </w:tc>
        <w:tc>
          <w:tcPr>
            <w:tcW w:w="12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9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Всего</w:t>
            </w:r>
          </w:p>
        </w:tc>
        <w:tc>
          <w:tcPr>
            <w:tcW w:w="6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Итого 2026 год</w:t>
            </w:r>
          </w:p>
        </w:tc>
        <w:tc>
          <w:tcPr>
            <w:tcW w:w="32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в том числе:</w:t>
            </w:r>
          </w:p>
        </w:tc>
        <w:tc>
          <w:tcPr>
            <w:tcW w:w="9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2027 год</w:t>
            </w:r>
          </w:p>
        </w:tc>
        <w:tc>
          <w:tcPr>
            <w:tcW w:w="9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 xml:space="preserve"> 2028 год</w:t>
            </w:r>
          </w:p>
        </w:tc>
        <w:tc>
          <w:tcPr>
            <w:tcW w:w="7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2029 год</w:t>
            </w:r>
          </w:p>
        </w:tc>
        <w:tc>
          <w:tcPr>
            <w:tcW w:w="7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2030 год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D33675" w:rsidRPr="00D33675" w:rsidTr="0064298F">
        <w:trPr>
          <w:trHeight w:val="810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6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1 квартал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1 полугодие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9 месяцев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12 месяцев</w:t>
            </w:r>
          </w:p>
        </w:tc>
        <w:tc>
          <w:tcPr>
            <w:tcW w:w="9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64298F" w:rsidRPr="00D33675" w:rsidTr="0064298F">
        <w:trPr>
          <w:trHeight w:val="46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33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5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7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7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7</w:t>
            </w: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64298F" w:rsidRPr="00D33675" w:rsidTr="0064298F">
        <w:trPr>
          <w:trHeight w:val="972"/>
        </w:trPr>
        <w:tc>
          <w:tcPr>
            <w:tcW w:w="4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1.2</w:t>
            </w:r>
          </w:p>
        </w:tc>
        <w:tc>
          <w:tcPr>
            <w:tcW w:w="22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Мероприятие 02.02</w:t>
            </w: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br/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 xml:space="preserve">Обеспечение рассмотрения и утверждения представительными органами местного самоуправления муниципального образования </w:t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lastRenderedPageBreak/>
              <w:t>проекта генерального плана (внесение изменений в генеральный план) муниципального образования</w:t>
            </w:r>
          </w:p>
        </w:tc>
        <w:tc>
          <w:tcPr>
            <w:tcW w:w="12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lastRenderedPageBreak/>
              <w:t>2026-2030</w:t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br/>
              <w:t>годы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8156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В пределах средств, предусмотренных на обеспечение деятельности ответственного исполнителя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Совет депутатов Одинцовского городского округа</w:t>
            </w:r>
          </w:p>
        </w:tc>
      </w:tr>
      <w:tr w:rsidR="0064298F" w:rsidRPr="00D33675" w:rsidTr="0064298F">
        <w:trPr>
          <w:trHeight w:val="1080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12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156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D33675" w:rsidRPr="00D33675" w:rsidTr="0064298F">
        <w:trPr>
          <w:trHeight w:val="300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2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Результат 1.</w:t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br/>
              <w:t xml:space="preserve">Утвержден в актуальной версии генеральный план (внесение изменений в генеральный план) муниципального образования, да/нет </w:t>
            </w:r>
          </w:p>
        </w:tc>
        <w:tc>
          <w:tcPr>
            <w:tcW w:w="12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9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Всего</w:t>
            </w:r>
          </w:p>
        </w:tc>
        <w:tc>
          <w:tcPr>
            <w:tcW w:w="6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Итого 2026 год</w:t>
            </w:r>
          </w:p>
        </w:tc>
        <w:tc>
          <w:tcPr>
            <w:tcW w:w="32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в том числе:</w:t>
            </w:r>
          </w:p>
        </w:tc>
        <w:tc>
          <w:tcPr>
            <w:tcW w:w="9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2027 год</w:t>
            </w:r>
          </w:p>
        </w:tc>
        <w:tc>
          <w:tcPr>
            <w:tcW w:w="9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 xml:space="preserve"> 2028 год</w:t>
            </w:r>
          </w:p>
        </w:tc>
        <w:tc>
          <w:tcPr>
            <w:tcW w:w="7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2029 год</w:t>
            </w:r>
          </w:p>
        </w:tc>
        <w:tc>
          <w:tcPr>
            <w:tcW w:w="7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2030 год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D33675" w:rsidRPr="00D33675" w:rsidTr="0064298F">
        <w:trPr>
          <w:trHeight w:val="810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6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1 квартал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1 полугодие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9 месяцев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12 месяцев</w:t>
            </w:r>
          </w:p>
        </w:tc>
        <w:tc>
          <w:tcPr>
            <w:tcW w:w="9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D33675" w:rsidRPr="00D33675" w:rsidTr="0064298F">
        <w:trPr>
          <w:trHeight w:val="480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64298F" w:rsidRPr="00D33675" w:rsidTr="0064298F">
        <w:trPr>
          <w:trHeight w:val="300"/>
        </w:trPr>
        <w:tc>
          <w:tcPr>
            <w:tcW w:w="4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1.3</w:t>
            </w:r>
          </w:p>
        </w:tc>
        <w:tc>
          <w:tcPr>
            <w:tcW w:w="22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Мероприятие 02.03</w:t>
            </w: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br/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Обеспечение утверждения администрацией муниципального образования карты планируемого размещения объектов местного значения</w:t>
            </w:r>
          </w:p>
        </w:tc>
        <w:tc>
          <w:tcPr>
            <w:tcW w:w="12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2026-2030</w:t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br/>
              <w:t>годы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8156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В пределах средств, предусмотренных на обеспечение деятельности ответственного исполнителя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Управление градостроительной деятельности</w:t>
            </w:r>
          </w:p>
        </w:tc>
      </w:tr>
      <w:tr w:rsidR="0064298F" w:rsidRPr="00D33675" w:rsidTr="0064298F">
        <w:trPr>
          <w:trHeight w:val="1200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12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156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D33675" w:rsidRPr="00D33675" w:rsidTr="0064298F">
        <w:trPr>
          <w:trHeight w:val="300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2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Результат 1.</w:t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br w:type="page"/>
              <w:t>Утверждена карта планируемого размещения объектов местного значения муниципального образования, да/нет</w:t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br w:type="page"/>
            </w:r>
          </w:p>
        </w:tc>
        <w:tc>
          <w:tcPr>
            <w:tcW w:w="12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9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Всего</w:t>
            </w:r>
          </w:p>
        </w:tc>
        <w:tc>
          <w:tcPr>
            <w:tcW w:w="6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Итого 2026 год</w:t>
            </w:r>
          </w:p>
        </w:tc>
        <w:tc>
          <w:tcPr>
            <w:tcW w:w="32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в том числе:</w:t>
            </w:r>
          </w:p>
        </w:tc>
        <w:tc>
          <w:tcPr>
            <w:tcW w:w="9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2027 год</w:t>
            </w:r>
          </w:p>
        </w:tc>
        <w:tc>
          <w:tcPr>
            <w:tcW w:w="9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 xml:space="preserve"> 2028 год</w:t>
            </w:r>
          </w:p>
        </w:tc>
        <w:tc>
          <w:tcPr>
            <w:tcW w:w="7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2029 год</w:t>
            </w:r>
          </w:p>
        </w:tc>
        <w:tc>
          <w:tcPr>
            <w:tcW w:w="7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2030 год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D33675" w:rsidRPr="00D33675" w:rsidTr="0064298F">
        <w:trPr>
          <w:trHeight w:val="810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6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1 квартал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1 полугодие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9 месяцев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12 месяцев</w:t>
            </w:r>
          </w:p>
        </w:tc>
        <w:tc>
          <w:tcPr>
            <w:tcW w:w="9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D33675" w:rsidRPr="00D33675" w:rsidTr="0064298F">
        <w:trPr>
          <w:trHeight w:val="480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64298F" w:rsidRPr="00D33675" w:rsidTr="0064298F">
        <w:trPr>
          <w:trHeight w:val="1272"/>
        </w:trPr>
        <w:tc>
          <w:tcPr>
            <w:tcW w:w="4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1.4</w:t>
            </w:r>
          </w:p>
        </w:tc>
        <w:tc>
          <w:tcPr>
            <w:tcW w:w="22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Мероприятие 02.04</w:t>
            </w: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br/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 xml:space="preserve">Обеспечение проведения публичных слушаний/ </w:t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lastRenderedPageBreak/>
              <w:t>общественных обсуждений по проекту Правил землепользования и застройки (внесение изменений в Правила землепользования и застройки) муниципального образования</w:t>
            </w:r>
          </w:p>
        </w:tc>
        <w:tc>
          <w:tcPr>
            <w:tcW w:w="12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lastRenderedPageBreak/>
              <w:t>2026-2030</w:t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br/>
              <w:t>годы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8156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В пределах средств, предусмотренных на обеспечение деятельности ответственного исполнителя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Управление градостроительной деятельности</w:t>
            </w:r>
          </w:p>
        </w:tc>
      </w:tr>
      <w:tr w:rsidR="0064298F" w:rsidRPr="00D33675" w:rsidTr="0064298F">
        <w:trPr>
          <w:trHeight w:val="570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12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8156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D33675" w:rsidRPr="00D33675" w:rsidTr="0064298F">
        <w:trPr>
          <w:trHeight w:val="300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2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Результат 1.</w:t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br/>
              <w:t>Проведены публичные слушания по проекту Правил землепользования и застройки (внесение изменений в Правила землепользования и застройки) муниципального образования, штука</w:t>
            </w:r>
          </w:p>
        </w:tc>
        <w:tc>
          <w:tcPr>
            <w:tcW w:w="12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9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Всего</w:t>
            </w:r>
          </w:p>
        </w:tc>
        <w:tc>
          <w:tcPr>
            <w:tcW w:w="6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Итого 2026 год</w:t>
            </w:r>
          </w:p>
        </w:tc>
        <w:tc>
          <w:tcPr>
            <w:tcW w:w="32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в том числе:</w:t>
            </w:r>
          </w:p>
        </w:tc>
        <w:tc>
          <w:tcPr>
            <w:tcW w:w="9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2027 год</w:t>
            </w:r>
          </w:p>
        </w:tc>
        <w:tc>
          <w:tcPr>
            <w:tcW w:w="9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 xml:space="preserve"> 2028 год</w:t>
            </w:r>
          </w:p>
        </w:tc>
        <w:tc>
          <w:tcPr>
            <w:tcW w:w="7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2029 год</w:t>
            </w:r>
          </w:p>
        </w:tc>
        <w:tc>
          <w:tcPr>
            <w:tcW w:w="7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2030 год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D33675" w:rsidRPr="00D33675" w:rsidTr="0064298F">
        <w:trPr>
          <w:trHeight w:val="810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6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1 квартал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1 полугодие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9 месяцев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12 месяцев</w:t>
            </w:r>
          </w:p>
        </w:tc>
        <w:tc>
          <w:tcPr>
            <w:tcW w:w="9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D33675" w:rsidRPr="00D33675" w:rsidTr="0064298F">
        <w:trPr>
          <w:trHeight w:val="480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</w:t>
            </w: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64298F" w:rsidRPr="00D33675" w:rsidTr="0064298F">
        <w:trPr>
          <w:trHeight w:val="1650"/>
        </w:trPr>
        <w:tc>
          <w:tcPr>
            <w:tcW w:w="4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1.5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 xml:space="preserve">Мероприятие 02.05 </w:t>
            </w: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br/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 xml:space="preserve">Обеспечение утверждения администрацией муниципального образования проекта Правил землепользования и застройки муниципального образования (внесение изменений в Правила </w:t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lastRenderedPageBreak/>
              <w:t>землепользования и застройки)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lastRenderedPageBreak/>
              <w:t>2026-2030</w:t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br/>
              <w:t>годы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815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В пределах средств, предусмотренных на обеспечение деятельности ответственного исполнителя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Управление градостроительной деятельности</w:t>
            </w:r>
          </w:p>
        </w:tc>
      </w:tr>
      <w:tr w:rsidR="00D33675" w:rsidRPr="00D33675" w:rsidTr="0064298F">
        <w:trPr>
          <w:trHeight w:val="300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2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Результат 1.</w:t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br/>
              <w:t>Утверждены в актуальной версии Правила землепользования и застройки муниципального образования (внесение изменений в Правила землепользования и застройки), да/нет</w:t>
            </w:r>
          </w:p>
        </w:tc>
        <w:tc>
          <w:tcPr>
            <w:tcW w:w="12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9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Всего</w:t>
            </w:r>
          </w:p>
        </w:tc>
        <w:tc>
          <w:tcPr>
            <w:tcW w:w="6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Итого 2026 год</w:t>
            </w:r>
          </w:p>
        </w:tc>
        <w:tc>
          <w:tcPr>
            <w:tcW w:w="32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в том числе:</w:t>
            </w:r>
          </w:p>
        </w:tc>
        <w:tc>
          <w:tcPr>
            <w:tcW w:w="9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2027 год</w:t>
            </w:r>
          </w:p>
        </w:tc>
        <w:tc>
          <w:tcPr>
            <w:tcW w:w="9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 xml:space="preserve"> 2028 год</w:t>
            </w:r>
          </w:p>
        </w:tc>
        <w:tc>
          <w:tcPr>
            <w:tcW w:w="7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2029 год</w:t>
            </w:r>
          </w:p>
        </w:tc>
        <w:tc>
          <w:tcPr>
            <w:tcW w:w="7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2030 год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D33675" w:rsidRPr="00D33675" w:rsidTr="0064298F">
        <w:trPr>
          <w:trHeight w:val="810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6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1 квартал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1 полугодие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9 месяцев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12 месяцев</w:t>
            </w:r>
          </w:p>
        </w:tc>
        <w:tc>
          <w:tcPr>
            <w:tcW w:w="9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D33675" w:rsidRPr="00D33675" w:rsidTr="0064298F">
        <w:trPr>
          <w:trHeight w:val="480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D33675" w:rsidRPr="00D33675" w:rsidTr="0064298F">
        <w:trPr>
          <w:trHeight w:val="121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Основное мероприятие 03.</w:t>
            </w: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br/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Обеспечение разработки и внесение изменений в нормативы градостроительного проектирования муниципального образования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2026-2030</w:t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br/>
              <w:t>годы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3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D33675" w:rsidRPr="00D33675" w:rsidTr="0064298F">
        <w:trPr>
          <w:trHeight w:val="1185"/>
        </w:trPr>
        <w:tc>
          <w:tcPr>
            <w:tcW w:w="4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2.1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Мероприятие 03.01</w:t>
            </w: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br/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Разработка и внесение изменений в нормативы градостроительного проектирования муниципального образования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2026-2030</w:t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br/>
              <w:t>годы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3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Управление градостроительной деятельности</w:t>
            </w:r>
          </w:p>
        </w:tc>
      </w:tr>
      <w:tr w:rsidR="00D33675" w:rsidRPr="00D33675" w:rsidTr="0064298F">
        <w:trPr>
          <w:trHeight w:val="300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2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Результат 1.</w:t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br w:type="page"/>
              <w:t>Разработаны в актуальной версии нормативы градостроительного проектирования муниципального образования, да/нет</w:t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br w:type="page"/>
            </w:r>
          </w:p>
        </w:tc>
        <w:tc>
          <w:tcPr>
            <w:tcW w:w="12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9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Всего</w:t>
            </w:r>
          </w:p>
        </w:tc>
        <w:tc>
          <w:tcPr>
            <w:tcW w:w="6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Итого 2026 год</w:t>
            </w:r>
          </w:p>
        </w:tc>
        <w:tc>
          <w:tcPr>
            <w:tcW w:w="32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в том числе:</w:t>
            </w:r>
          </w:p>
        </w:tc>
        <w:tc>
          <w:tcPr>
            <w:tcW w:w="9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2027 год</w:t>
            </w:r>
          </w:p>
        </w:tc>
        <w:tc>
          <w:tcPr>
            <w:tcW w:w="9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 xml:space="preserve"> 2028 год</w:t>
            </w:r>
          </w:p>
        </w:tc>
        <w:tc>
          <w:tcPr>
            <w:tcW w:w="7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2029 год</w:t>
            </w:r>
          </w:p>
        </w:tc>
        <w:tc>
          <w:tcPr>
            <w:tcW w:w="7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2030 год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D33675" w:rsidRPr="00D33675" w:rsidTr="0064298F">
        <w:trPr>
          <w:trHeight w:val="810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6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1 квартал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1 полугодие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9 месяцев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12 месяцев</w:t>
            </w:r>
          </w:p>
        </w:tc>
        <w:tc>
          <w:tcPr>
            <w:tcW w:w="9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D33675" w:rsidRPr="00D33675" w:rsidTr="0064298F">
        <w:trPr>
          <w:trHeight w:val="480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64298F" w:rsidRPr="00D33675" w:rsidTr="0064298F">
        <w:trPr>
          <w:trHeight w:val="2145"/>
        </w:trPr>
        <w:tc>
          <w:tcPr>
            <w:tcW w:w="4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2.2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 xml:space="preserve">Мероприятие 03.02 </w:t>
            </w: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br/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Обеспечение рассмотрения и утверждения представительными органами местного самоуправления муниципального образования Московской области проекта нормативов градостроительного проектирования (внесение изменений в нормативы градостроительного проектирования) муниципального образования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2026-2030</w:t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br/>
              <w:t>годы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815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В пределах средств, предусмотренных на обеспечение деятельности ответственного исполнителя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Управление градостроительной деятельности</w:t>
            </w:r>
          </w:p>
        </w:tc>
      </w:tr>
      <w:tr w:rsidR="00D33675" w:rsidRPr="00D33675" w:rsidTr="0064298F">
        <w:trPr>
          <w:trHeight w:val="300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2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Результат 1.</w:t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br/>
              <w:t>Утверждены в актуальной версии нормативы градостроительного проектирования муниципального образования, да/нет</w:t>
            </w:r>
          </w:p>
        </w:tc>
        <w:tc>
          <w:tcPr>
            <w:tcW w:w="12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9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Всего</w:t>
            </w:r>
          </w:p>
        </w:tc>
        <w:tc>
          <w:tcPr>
            <w:tcW w:w="6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Итого 2026 год</w:t>
            </w:r>
          </w:p>
        </w:tc>
        <w:tc>
          <w:tcPr>
            <w:tcW w:w="32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в том числе:</w:t>
            </w:r>
          </w:p>
        </w:tc>
        <w:tc>
          <w:tcPr>
            <w:tcW w:w="9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2027 год</w:t>
            </w:r>
          </w:p>
        </w:tc>
        <w:tc>
          <w:tcPr>
            <w:tcW w:w="9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 xml:space="preserve"> 2028 год</w:t>
            </w:r>
          </w:p>
        </w:tc>
        <w:tc>
          <w:tcPr>
            <w:tcW w:w="7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2029 год</w:t>
            </w:r>
          </w:p>
        </w:tc>
        <w:tc>
          <w:tcPr>
            <w:tcW w:w="7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2030 год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D33675" w:rsidRPr="00D33675" w:rsidTr="0064298F">
        <w:trPr>
          <w:trHeight w:val="810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6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1 квартал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1 полугодие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9 месяцев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12 месяцев</w:t>
            </w:r>
          </w:p>
        </w:tc>
        <w:tc>
          <w:tcPr>
            <w:tcW w:w="9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D33675" w:rsidRPr="00D33675" w:rsidTr="0064298F">
        <w:trPr>
          <w:trHeight w:val="480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да</w:t>
            </w: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D33675" w:rsidRPr="00D33675" w:rsidTr="0064298F">
        <w:trPr>
          <w:trHeight w:val="100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Итого по подпрограмме 1: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2026-2030</w:t>
            </w: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br/>
              <w:t>годы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Средства бюджета Одинцовског</w:t>
            </w: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lastRenderedPageBreak/>
              <w:t>о городского округа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lastRenderedPageBreak/>
              <w:t>0,00000</w:t>
            </w:r>
          </w:p>
        </w:tc>
        <w:tc>
          <w:tcPr>
            <w:tcW w:w="3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64298F" w:rsidRPr="0064298F" w:rsidTr="0064298F">
        <w:trPr>
          <w:trHeight w:val="510"/>
        </w:trPr>
        <w:tc>
          <w:tcPr>
            <w:tcW w:w="151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Подпрограмма 2. «Реализация политики пространственного развития муниципального образования»</w:t>
            </w:r>
          </w:p>
        </w:tc>
      </w:tr>
      <w:tr w:rsidR="00D33675" w:rsidRPr="00D33675" w:rsidTr="0064298F">
        <w:trPr>
          <w:trHeight w:val="21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1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Основное мероприятие 01.</w:t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br/>
              <w:t xml:space="preserve">Обеспечение подготовки документации по планировке территории в соответствии с документами территориального планирования Московской области, документами территориального планирования муниципального образования Московской области 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2026-2030</w:t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br/>
              <w:t>годы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3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D33675" w:rsidRPr="00D33675" w:rsidTr="0064298F">
        <w:trPr>
          <w:trHeight w:val="1095"/>
        </w:trPr>
        <w:tc>
          <w:tcPr>
            <w:tcW w:w="4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1.1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Мероприятие 01.01</w:t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br/>
              <w:t xml:space="preserve">Разработка документации по планировке территории для размещения объекта местного значения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2026-2030</w:t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br/>
              <w:t>годы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3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Управление капитального строительства</w:t>
            </w:r>
          </w:p>
        </w:tc>
      </w:tr>
      <w:tr w:rsidR="00D33675" w:rsidRPr="00D33675" w:rsidTr="0064298F">
        <w:trPr>
          <w:trHeight w:val="285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2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Результат 1.</w:t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br/>
              <w:t xml:space="preserve">Подготовлена документация по планировке территории для размещения </w:t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lastRenderedPageBreak/>
              <w:t>объектов местного значения, единица</w:t>
            </w:r>
          </w:p>
        </w:tc>
        <w:tc>
          <w:tcPr>
            <w:tcW w:w="12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9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Всего</w:t>
            </w:r>
          </w:p>
        </w:tc>
        <w:tc>
          <w:tcPr>
            <w:tcW w:w="6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Итого 2026 год</w:t>
            </w:r>
          </w:p>
        </w:tc>
        <w:tc>
          <w:tcPr>
            <w:tcW w:w="32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в том числе:</w:t>
            </w:r>
          </w:p>
        </w:tc>
        <w:tc>
          <w:tcPr>
            <w:tcW w:w="9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2027 год</w:t>
            </w:r>
          </w:p>
        </w:tc>
        <w:tc>
          <w:tcPr>
            <w:tcW w:w="9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 xml:space="preserve"> 2028 год</w:t>
            </w:r>
          </w:p>
        </w:tc>
        <w:tc>
          <w:tcPr>
            <w:tcW w:w="7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2029 год</w:t>
            </w:r>
          </w:p>
        </w:tc>
        <w:tc>
          <w:tcPr>
            <w:tcW w:w="7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2030 год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D33675" w:rsidRPr="00D33675" w:rsidTr="0064298F">
        <w:trPr>
          <w:trHeight w:val="810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6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1 квартал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1 полугодие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9 месяцев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12 месяцев</w:t>
            </w:r>
          </w:p>
        </w:tc>
        <w:tc>
          <w:tcPr>
            <w:tcW w:w="9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64298F" w:rsidRPr="00D33675" w:rsidTr="0064298F">
        <w:trPr>
          <w:trHeight w:val="450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</w:t>
            </w: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D33675" w:rsidRPr="00D33675" w:rsidTr="0064298F">
        <w:trPr>
          <w:trHeight w:val="124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Основное мероприятие 05.</w:t>
            </w: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br w:type="page"/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 xml:space="preserve">Обеспечение мер по ликвидации самовольных, недостроенных и аварийных объектов на территории муниципального образования </w:t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br w:type="page"/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2026-2030</w:t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br w:type="page"/>
              <w:t>годы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B77A2D" w:rsidRDefault="00544572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B77A2D">
              <w:rPr>
                <w:rFonts w:ascii="Arial" w:eastAsia="Times New Roman" w:hAnsi="Arial" w:cs="Arial"/>
                <w:sz w:val="20"/>
                <w:lang w:eastAsia="ru-RU"/>
              </w:rPr>
              <w:t>71 585,41030</w:t>
            </w:r>
          </w:p>
        </w:tc>
        <w:tc>
          <w:tcPr>
            <w:tcW w:w="3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B77A2D" w:rsidRDefault="0064298F" w:rsidP="0054457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B77A2D">
              <w:rPr>
                <w:rFonts w:ascii="Arial" w:eastAsia="Times New Roman" w:hAnsi="Arial" w:cs="Arial"/>
                <w:sz w:val="20"/>
                <w:lang w:eastAsia="ru-RU"/>
              </w:rPr>
              <w:t>21 585,41</w:t>
            </w:r>
            <w:r w:rsidR="00544572" w:rsidRPr="00B77A2D">
              <w:rPr>
                <w:rFonts w:ascii="Arial" w:eastAsia="Times New Roman" w:hAnsi="Arial" w:cs="Arial"/>
                <w:sz w:val="20"/>
                <w:lang w:eastAsia="ru-RU"/>
              </w:rPr>
              <w:t>030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25 000,00000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25 000,00000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D33675" w:rsidRPr="00D33675" w:rsidTr="0064298F">
        <w:trPr>
          <w:trHeight w:val="1245"/>
        </w:trPr>
        <w:tc>
          <w:tcPr>
            <w:tcW w:w="4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2.1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 xml:space="preserve">Мероприятие 05.01 </w:t>
            </w: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br/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Ликвидация самовольных, недостроенных и аварийных объектов на территории муниципального образования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2026-2030</w:t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br/>
              <w:t>годы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B77A2D" w:rsidRDefault="00544572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B77A2D">
              <w:rPr>
                <w:rFonts w:ascii="Arial" w:eastAsia="Times New Roman" w:hAnsi="Arial" w:cs="Arial"/>
                <w:sz w:val="20"/>
                <w:lang w:eastAsia="ru-RU"/>
              </w:rPr>
              <w:t>71 585,41030</w:t>
            </w:r>
          </w:p>
        </w:tc>
        <w:tc>
          <w:tcPr>
            <w:tcW w:w="3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B77A2D" w:rsidRDefault="00544572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B77A2D">
              <w:rPr>
                <w:rFonts w:ascii="Arial" w:eastAsia="Times New Roman" w:hAnsi="Arial" w:cs="Arial"/>
                <w:sz w:val="20"/>
                <w:lang w:eastAsia="ru-RU"/>
              </w:rPr>
              <w:t>21 585,41030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25 000,00000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25 000,00000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0,00000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Управление капитального строительства</w:t>
            </w:r>
          </w:p>
        </w:tc>
      </w:tr>
      <w:tr w:rsidR="00D33675" w:rsidRPr="00D33675" w:rsidTr="0064298F">
        <w:trPr>
          <w:trHeight w:val="300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2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Результат 1.</w:t>
            </w: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br/>
              <w:t>Ликвидированы самовольные, недостроенные и аварийные объекты на территории муниципального образования, единиц</w:t>
            </w:r>
          </w:p>
        </w:tc>
        <w:tc>
          <w:tcPr>
            <w:tcW w:w="12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9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B77A2D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B77A2D">
              <w:rPr>
                <w:rFonts w:ascii="Arial" w:eastAsia="Times New Roman" w:hAnsi="Arial" w:cs="Arial"/>
                <w:sz w:val="20"/>
                <w:lang w:eastAsia="ru-RU"/>
              </w:rPr>
              <w:t>Всего</w:t>
            </w:r>
          </w:p>
        </w:tc>
        <w:tc>
          <w:tcPr>
            <w:tcW w:w="6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B77A2D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B77A2D">
              <w:rPr>
                <w:rFonts w:ascii="Arial" w:eastAsia="Times New Roman" w:hAnsi="Arial" w:cs="Arial"/>
                <w:sz w:val="20"/>
                <w:lang w:eastAsia="ru-RU"/>
              </w:rPr>
              <w:t>Итого 2026 год</w:t>
            </w:r>
          </w:p>
        </w:tc>
        <w:tc>
          <w:tcPr>
            <w:tcW w:w="32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B77A2D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B77A2D">
              <w:rPr>
                <w:rFonts w:ascii="Arial" w:eastAsia="Times New Roman" w:hAnsi="Arial" w:cs="Arial"/>
                <w:sz w:val="20"/>
                <w:lang w:eastAsia="ru-RU"/>
              </w:rPr>
              <w:t>в том числе:</w:t>
            </w:r>
          </w:p>
        </w:tc>
        <w:tc>
          <w:tcPr>
            <w:tcW w:w="9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2027 год</w:t>
            </w:r>
          </w:p>
        </w:tc>
        <w:tc>
          <w:tcPr>
            <w:tcW w:w="9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 xml:space="preserve"> 2028 год</w:t>
            </w:r>
          </w:p>
        </w:tc>
        <w:tc>
          <w:tcPr>
            <w:tcW w:w="7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2029 год</w:t>
            </w:r>
          </w:p>
        </w:tc>
        <w:tc>
          <w:tcPr>
            <w:tcW w:w="7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2030 год</w:t>
            </w: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D33675" w:rsidRPr="00D33675" w:rsidTr="0064298F">
        <w:trPr>
          <w:trHeight w:val="810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B77A2D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6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B77A2D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B77A2D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B77A2D">
              <w:rPr>
                <w:rFonts w:ascii="Arial" w:eastAsia="Times New Roman" w:hAnsi="Arial" w:cs="Arial"/>
                <w:sz w:val="20"/>
                <w:lang w:eastAsia="ru-RU"/>
              </w:rPr>
              <w:t>1 квартал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B77A2D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B77A2D">
              <w:rPr>
                <w:rFonts w:ascii="Arial" w:eastAsia="Times New Roman" w:hAnsi="Arial" w:cs="Arial"/>
                <w:sz w:val="20"/>
                <w:lang w:eastAsia="ru-RU"/>
              </w:rPr>
              <w:t>1 полугодие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B77A2D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B77A2D">
              <w:rPr>
                <w:rFonts w:ascii="Arial" w:eastAsia="Times New Roman" w:hAnsi="Arial" w:cs="Arial"/>
                <w:sz w:val="20"/>
                <w:lang w:eastAsia="ru-RU"/>
              </w:rPr>
              <w:t>9 месяцев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B77A2D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B77A2D">
              <w:rPr>
                <w:rFonts w:ascii="Arial" w:eastAsia="Times New Roman" w:hAnsi="Arial" w:cs="Arial"/>
                <w:sz w:val="20"/>
                <w:lang w:eastAsia="ru-RU"/>
              </w:rPr>
              <w:t>12 месяцев</w:t>
            </w:r>
          </w:p>
        </w:tc>
        <w:tc>
          <w:tcPr>
            <w:tcW w:w="9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64298F" w:rsidRPr="00D33675" w:rsidTr="0064298F">
        <w:trPr>
          <w:trHeight w:val="480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2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B77A2D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B77A2D">
              <w:rPr>
                <w:rFonts w:ascii="Arial" w:eastAsia="Times New Roman" w:hAnsi="Arial" w:cs="Arial"/>
                <w:sz w:val="20"/>
                <w:lang w:eastAsia="ru-RU"/>
              </w:rPr>
              <w:t>225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B77A2D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B77A2D">
              <w:rPr>
                <w:rFonts w:ascii="Arial" w:eastAsia="Times New Roman" w:hAnsi="Arial" w:cs="Arial"/>
                <w:sz w:val="20"/>
                <w:lang w:eastAsia="ru-RU"/>
              </w:rPr>
              <w:t>55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B77A2D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B77A2D">
              <w:rPr>
                <w:rFonts w:ascii="Arial" w:eastAsia="Times New Roman" w:hAnsi="Arial" w:cs="Arial"/>
                <w:sz w:val="20"/>
                <w:lang w:eastAsia="ru-RU"/>
              </w:rPr>
              <w:t>10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B77A2D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B77A2D">
              <w:rPr>
                <w:rFonts w:ascii="Arial" w:eastAsia="Times New Roman" w:hAnsi="Arial" w:cs="Arial"/>
                <w:sz w:val="20"/>
                <w:lang w:eastAsia="ru-RU"/>
              </w:rPr>
              <w:t>25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B77A2D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B77A2D">
              <w:rPr>
                <w:rFonts w:ascii="Arial" w:eastAsia="Times New Roman" w:hAnsi="Arial" w:cs="Arial"/>
                <w:sz w:val="20"/>
                <w:lang w:eastAsia="ru-RU"/>
              </w:rPr>
              <w:t>40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B77A2D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B77A2D">
              <w:rPr>
                <w:rFonts w:ascii="Arial" w:eastAsia="Times New Roman" w:hAnsi="Arial" w:cs="Arial"/>
                <w:sz w:val="20"/>
                <w:lang w:eastAsia="ru-RU"/>
              </w:rPr>
              <w:t>55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45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40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35</w:t>
            </w: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</w:tr>
      <w:tr w:rsidR="00D33675" w:rsidRPr="00D33675" w:rsidTr="0064298F">
        <w:trPr>
          <w:trHeight w:val="495"/>
        </w:trPr>
        <w:tc>
          <w:tcPr>
            <w:tcW w:w="4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  <w:tc>
          <w:tcPr>
            <w:tcW w:w="22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Итого по подпрограмме 2:</w:t>
            </w:r>
          </w:p>
        </w:tc>
        <w:tc>
          <w:tcPr>
            <w:tcW w:w="12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2026-2030</w:t>
            </w: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br/>
              <w:t>годы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Итого: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B77A2D" w:rsidRDefault="00544572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B77A2D">
              <w:rPr>
                <w:rFonts w:ascii="Arial" w:eastAsia="Times New Roman" w:hAnsi="Arial" w:cs="Arial"/>
                <w:bCs/>
                <w:sz w:val="20"/>
                <w:lang w:eastAsia="ru-RU"/>
              </w:rPr>
              <w:t>71 585,41030</w:t>
            </w:r>
          </w:p>
        </w:tc>
        <w:tc>
          <w:tcPr>
            <w:tcW w:w="3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B77A2D" w:rsidRDefault="00544572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B77A2D">
              <w:rPr>
                <w:rFonts w:ascii="Arial" w:eastAsia="Times New Roman" w:hAnsi="Arial" w:cs="Arial"/>
                <w:bCs/>
                <w:sz w:val="20"/>
                <w:lang w:eastAsia="ru-RU"/>
              </w:rPr>
              <w:t>21 585,41030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25 000,00000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25 000,00000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D33675" w:rsidRPr="00D33675" w:rsidTr="0064298F">
        <w:trPr>
          <w:trHeight w:val="900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12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B77A2D" w:rsidRDefault="00544572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B77A2D">
              <w:rPr>
                <w:rFonts w:ascii="Arial" w:eastAsia="Times New Roman" w:hAnsi="Arial" w:cs="Arial"/>
                <w:bCs/>
                <w:sz w:val="20"/>
                <w:lang w:eastAsia="ru-RU"/>
              </w:rPr>
              <w:t>71 585,41030</w:t>
            </w:r>
          </w:p>
        </w:tc>
        <w:tc>
          <w:tcPr>
            <w:tcW w:w="3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B77A2D" w:rsidRDefault="00544572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B77A2D">
              <w:rPr>
                <w:rFonts w:ascii="Arial" w:eastAsia="Times New Roman" w:hAnsi="Arial" w:cs="Arial"/>
                <w:bCs/>
                <w:sz w:val="20"/>
                <w:lang w:eastAsia="ru-RU"/>
              </w:rPr>
              <w:t>21 585,41030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25 000,00000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25 000,00000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D33675" w:rsidRPr="00D33675" w:rsidTr="0064298F">
        <w:trPr>
          <w:trHeight w:val="510"/>
        </w:trPr>
        <w:tc>
          <w:tcPr>
            <w:tcW w:w="4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2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Итого по муниципальной программе:</w:t>
            </w:r>
          </w:p>
        </w:tc>
        <w:tc>
          <w:tcPr>
            <w:tcW w:w="12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2026-2030</w:t>
            </w: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br/>
              <w:t>годы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Итого: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B77A2D" w:rsidRDefault="00544572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B77A2D">
              <w:rPr>
                <w:rFonts w:ascii="Arial" w:eastAsia="Times New Roman" w:hAnsi="Arial" w:cs="Arial"/>
                <w:bCs/>
                <w:sz w:val="20"/>
                <w:lang w:eastAsia="ru-RU"/>
              </w:rPr>
              <w:t>71 585,41030</w:t>
            </w:r>
          </w:p>
        </w:tc>
        <w:tc>
          <w:tcPr>
            <w:tcW w:w="3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298F" w:rsidRPr="00B77A2D" w:rsidRDefault="00544572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B77A2D">
              <w:rPr>
                <w:rFonts w:ascii="Arial" w:eastAsia="Times New Roman" w:hAnsi="Arial" w:cs="Arial"/>
                <w:bCs/>
                <w:sz w:val="20"/>
                <w:lang w:eastAsia="ru-RU"/>
              </w:rPr>
              <w:t>21 585,41030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25 000,00000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25 000,00000</w:t>
            </w:r>
          </w:p>
        </w:tc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  <w:tr w:rsidR="00D33675" w:rsidRPr="00D33675" w:rsidTr="0064298F">
        <w:trPr>
          <w:trHeight w:val="900"/>
        </w:trPr>
        <w:tc>
          <w:tcPr>
            <w:tcW w:w="4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12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B77A2D" w:rsidRDefault="00544572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B77A2D">
              <w:rPr>
                <w:rFonts w:ascii="Arial" w:eastAsia="Times New Roman" w:hAnsi="Arial" w:cs="Arial"/>
                <w:bCs/>
                <w:sz w:val="20"/>
                <w:lang w:eastAsia="ru-RU"/>
              </w:rPr>
              <w:t>71 585,41030</w:t>
            </w:r>
          </w:p>
        </w:tc>
        <w:tc>
          <w:tcPr>
            <w:tcW w:w="3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298F" w:rsidRPr="00B77A2D" w:rsidRDefault="00544572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B77A2D">
              <w:rPr>
                <w:rFonts w:ascii="Arial" w:eastAsia="Times New Roman" w:hAnsi="Arial" w:cs="Arial"/>
                <w:bCs/>
                <w:sz w:val="20"/>
                <w:lang w:eastAsia="ru-RU"/>
              </w:rPr>
              <w:t>21 585,41030</w:t>
            </w:r>
            <w:bookmarkStart w:id="0" w:name="_GoBack"/>
            <w:bookmarkEnd w:id="0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25 000,00000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25 000,00000</w:t>
            </w:r>
          </w:p>
        </w:tc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bCs/>
                <w:sz w:val="20"/>
                <w:lang w:eastAsia="ru-RU"/>
              </w:rPr>
              <w:t>0,00000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0"/>
                <w:lang w:eastAsia="ru-RU"/>
              </w:rPr>
              <w:t> </w:t>
            </w:r>
          </w:p>
        </w:tc>
      </w:tr>
    </w:tbl>
    <w:p w:rsidR="0064298F" w:rsidRPr="00D33675" w:rsidRDefault="0064298F">
      <w:pPr>
        <w:rPr>
          <w:rFonts w:ascii="Arial" w:hAnsi="Arial" w:cs="Arial"/>
          <w:sz w:val="24"/>
          <w:szCs w:val="24"/>
        </w:rPr>
      </w:pPr>
    </w:p>
    <w:tbl>
      <w:tblPr>
        <w:tblW w:w="15137" w:type="dxa"/>
        <w:tblLook w:val="04A0" w:firstRow="1" w:lastRow="0" w:firstColumn="1" w:lastColumn="0" w:noHBand="0" w:noVBand="1"/>
      </w:tblPr>
      <w:tblGrid>
        <w:gridCol w:w="15137"/>
      </w:tblGrid>
      <w:tr w:rsidR="0064298F" w:rsidRPr="00D33675" w:rsidTr="0064298F">
        <w:trPr>
          <w:trHeight w:val="2349"/>
        </w:trPr>
        <w:tc>
          <w:tcPr>
            <w:tcW w:w="151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64298F" w:rsidRPr="00D33675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».</w:t>
            </w:r>
          </w:p>
          <w:p w:rsidR="0064298F" w:rsidRPr="00D33675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     </w:t>
            </w:r>
          </w:p>
          <w:p w:rsidR="0064298F" w:rsidRPr="00D33675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Начальник Управления градостроительной деятельности </w:t>
            </w:r>
            <w:r w:rsidRPr="00D336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                                                                                     </w:t>
            </w:r>
            <w:r w:rsidRPr="0064298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Н.В. Рыбакова</w:t>
            </w:r>
          </w:p>
          <w:p w:rsidR="0064298F" w:rsidRPr="0064298F" w:rsidRDefault="0064298F" w:rsidP="006429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4298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Главный бухгалтер Администрации Одинцовского городского округа</w:t>
            </w:r>
            <w:r w:rsidRPr="00D3367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                                                            </w:t>
            </w:r>
            <w:r w:rsidRPr="0064298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Н.А. Стародубова</w:t>
            </w:r>
          </w:p>
        </w:tc>
      </w:tr>
    </w:tbl>
    <w:p w:rsidR="00AF265D" w:rsidRPr="00D33675" w:rsidRDefault="00AF265D" w:rsidP="00A04C1D">
      <w:pPr>
        <w:pStyle w:val="a8"/>
        <w:tabs>
          <w:tab w:val="clear" w:pos="6237"/>
        </w:tabs>
        <w:spacing w:before="0"/>
        <w:ind w:firstLine="0"/>
        <w:rPr>
          <w:rFonts w:ascii="Arial" w:hAnsi="Arial" w:cs="Arial"/>
          <w:color w:val="000000" w:themeColor="text1"/>
          <w:szCs w:val="24"/>
          <w:lang w:val="ru-RU"/>
        </w:rPr>
      </w:pPr>
    </w:p>
    <w:sectPr w:rsidR="00AF265D" w:rsidRPr="00D33675" w:rsidSect="0064298F">
      <w:pgSz w:w="16838" w:h="11906" w:orient="landscape"/>
      <w:pgMar w:top="1134" w:right="567" w:bottom="1134" w:left="1134" w:header="709" w:footer="1633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6ED8" w:rsidRDefault="00AB6ED8" w:rsidP="006B4A75">
      <w:pPr>
        <w:spacing w:after="0" w:line="240" w:lineRule="auto"/>
      </w:pPr>
      <w:r>
        <w:separator/>
      </w:r>
    </w:p>
  </w:endnote>
  <w:endnote w:type="continuationSeparator" w:id="0">
    <w:p w:rsidR="00AB6ED8" w:rsidRDefault="00AB6ED8" w:rsidP="006B4A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6ED8" w:rsidRDefault="00AB6ED8" w:rsidP="006B4A75">
      <w:pPr>
        <w:spacing w:after="0" w:line="240" w:lineRule="auto"/>
      </w:pPr>
      <w:r>
        <w:separator/>
      </w:r>
    </w:p>
  </w:footnote>
  <w:footnote w:type="continuationSeparator" w:id="0">
    <w:p w:rsidR="00AB6ED8" w:rsidRDefault="00AB6ED8" w:rsidP="006B4A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45330908"/>
      <w:docPartObj>
        <w:docPartGallery w:val="Page Numbers (Top of Page)"/>
        <w:docPartUnique/>
      </w:docPartObj>
    </w:sdtPr>
    <w:sdtEndPr/>
    <w:sdtContent>
      <w:p w:rsidR="00CB4B9B" w:rsidRDefault="00AB6ED8">
        <w:pPr>
          <w:pStyle w:val="ac"/>
          <w:jc w:val="center"/>
        </w:pPr>
      </w:p>
    </w:sdtContent>
  </w:sdt>
  <w:p w:rsidR="00CB4B9B" w:rsidRDefault="00CB4B9B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A18C4"/>
    <w:multiLevelType w:val="hybridMultilevel"/>
    <w:tmpl w:val="083E6DA2"/>
    <w:lvl w:ilvl="0" w:tplc="4600EA98">
      <w:start w:val="1"/>
      <w:numFmt w:val="decimal"/>
      <w:lvlText w:val="%1)"/>
      <w:lvlJc w:val="left"/>
      <w:pPr>
        <w:ind w:left="1211" w:hanging="360"/>
      </w:pPr>
      <w:rPr>
        <w:rFonts w:hint="default"/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5A343B5"/>
    <w:multiLevelType w:val="multilevel"/>
    <w:tmpl w:val="9832496E"/>
    <w:lvl w:ilvl="0">
      <w:start w:val="1"/>
      <w:numFmt w:val="decimal"/>
      <w:lvlText w:val="%1."/>
      <w:lvlJc w:val="left"/>
      <w:pPr>
        <w:ind w:left="1870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98" w:hanging="2160"/>
      </w:pPr>
      <w:rPr>
        <w:rFonts w:hint="default"/>
      </w:rPr>
    </w:lvl>
  </w:abstractNum>
  <w:abstractNum w:abstractNumId="2" w15:restartNumberingAfterBreak="0">
    <w:nsid w:val="16974225"/>
    <w:multiLevelType w:val="hybridMultilevel"/>
    <w:tmpl w:val="1244FAA0"/>
    <w:lvl w:ilvl="0" w:tplc="F39AF936">
      <w:start w:val="2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AAB4F48"/>
    <w:multiLevelType w:val="hybridMultilevel"/>
    <w:tmpl w:val="D30AD9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9722E2"/>
    <w:multiLevelType w:val="hybridMultilevel"/>
    <w:tmpl w:val="99DC326C"/>
    <w:lvl w:ilvl="0" w:tplc="B124479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9B91CFF"/>
    <w:multiLevelType w:val="multilevel"/>
    <w:tmpl w:val="A934C5F4"/>
    <w:lvl w:ilvl="0">
      <w:start w:val="1"/>
      <w:numFmt w:val="decimal"/>
      <w:lvlText w:val="%1."/>
      <w:lvlJc w:val="left"/>
      <w:pPr>
        <w:ind w:left="9858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57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6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01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73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34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8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538" w:hanging="2160"/>
      </w:pPr>
      <w:rPr>
        <w:rFonts w:hint="default"/>
      </w:rPr>
    </w:lvl>
  </w:abstractNum>
  <w:abstractNum w:abstractNumId="6" w15:restartNumberingAfterBreak="0">
    <w:nsid w:val="3AA464FC"/>
    <w:multiLevelType w:val="multilevel"/>
    <w:tmpl w:val="45D4652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3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76" w:hanging="2160"/>
      </w:pPr>
      <w:rPr>
        <w:rFonts w:hint="default"/>
      </w:rPr>
    </w:lvl>
  </w:abstractNum>
  <w:abstractNum w:abstractNumId="7" w15:restartNumberingAfterBreak="0">
    <w:nsid w:val="3FE85D3F"/>
    <w:multiLevelType w:val="multilevel"/>
    <w:tmpl w:val="9832496E"/>
    <w:lvl w:ilvl="0">
      <w:start w:val="1"/>
      <w:numFmt w:val="decimal"/>
      <w:lvlText w:val="%1."/>
      <w:lvlJc w:val="left"/>
      <w:pPr>
        <w:ind w:left="1730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98" w:hanging="2160"/>
      </w:pPr>
      <w:rPr>
        <w:rFonts w:hint="default"/>
      </w:rPr>
    </w:lvl>
  </w:abstractNum>
  <w:abstractNum w:abstractNumId="8" w15:restartNumberingAfterBreak="0">
    <w:nsid w:val="40944052"/>
    <w:multiLevelType w:val="hybridMultilevel"/>
    <w:tmpl w:val="9C6A0500"/>
    <w:lvl w:ilvl="0" w:tplc="6C8EE6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44603A4"/>
    <w:multiLevelType w:val="hybridMultilevel"/>
    <w:tmpl w:val="230CE39C"/>
    <w:lvl w:ilvl="0" w:tplc="733E9D0A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8F11329"/>
    <w:multiLevelType w:val="hybridMultilevel"/>
    <w:tmpl w:val="D30AD9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4C3721C9"/>
    <w:multiLevelType w:val="multilevel"/>
    <w:tmpl w:val="A3602842"/>
    <w:lvl w:ilvl="0">
      <w:start w:val="1"/>
      <w:numFmt w:val="decimal"/>
      <w:lvlText w:val="%1."/>
      <w:lvlJc w:val="left"/>
      <w:pPr>
        <w:ind w:left="1125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00" w:hanging="1800"/>
      </w:pPr>
      <w:rPr>
        <w:rFonts w:hint="default"/>
      </w:rPr>
    </w:lvl>
  </w:abstractNum>
  <w:abstractNum w:abstractNumId="12" w15:restartNumberingAfterBreak="0">
    <w:nsid w:val="4F263671"/>
    <w:multiLevelType w:val="multilevel"/>
    <w:tmpl w:val="783AA7BE"/>
    <w:name w:val="Нумерованный список 11"/>
    <w:lvl w:ilvl="0">
      <w:start w:val="1"/>
      <w:numFmt w:val="decimal"/>
      <w:lvlText w:val="%1."/>
      <w:lvlJc w:val="left"/>
      <w:pPr>
        <w:ind w:left="993" w:firstLine="0"/>
      </w:pPr>
    </w:lvl>
    <w:lvl w:ilvl="1">
      <w:start w:val="1"/>
      <w:numFmt w:val="lowerLetter"/>
      <w:lvlText w:val="%2."/>
      <w:lvlJc w:val="left"/>
      <w:pPr>
        <w:ind w:left="1713" w:firstLine="0"/>
      </w:pPr>
    </w:lvl>
    <w:lvl w:ilvl="2">
      <w:start w:val="1"/>
      <w:numFmt w:val="lowerRoman"/>
      <w:lvlText w:val="%3."/>
      <w:lvlJc w:val="left"/>
      <w:pPr>
        <w:ind w:left="2613" w:firstLine="0"/>
      </w:pPr>
    </w:lvl>
    <w:lvl w:ilvl="3">
      <w:start w:val="1"/>
      <w:numFmt w:val="decimal"/>
      <w:lvlText w:val="%4."/>
      <w:lvlJc w:val="left"/>
      <w:pPr>
        <w:ind w:left="3153" w:firstLine="0"/>
      </w:pPr>
    </w:lvl>
    <w:lvl w:ilvl="4">
      <w:start w:val="1"/>
      <w:numFmt w:val="lowerLetter"/>
      <w:lvlText w:val="%5."/>
      <w:lvlJc w:val="left"/>
      <w:pPr>
        <w:ind w:left="3873" w:firstLine="0"/>
      </w:pPr>
    </w:lvl>
    <w:lvl w:ilvl="5">
      <w:start w:val="1"/>
      <w:numFmt w:val="lowerRoman"/>
      <w:lvlText w:val="%6."/>
      <w:lvlJc w:val="left"/>
      <w:pPr>
        <w:ind w:left="4773" w:firstLine="0"/>
      </w:pPr>
    </w:lvl>
    <w:lvl w:ilvl="6">
      <w:start w:val="1"/>
      <w:numFmt w:val="decimal"/>
      <w:lvlText w:val="%7."/>
      <w:lvlJc w:val="left"/>
      <w:pPr>
        <w:ind w:left="5313" w:firstLine="0"/>
      </w:pPr>
    </w:lvl>
    <w:lvl w:ilvl="7">
      <w:start w:val="1"/>
      <w:numFmt w:val="lowerLetter"/>
      <w:lvlText w:val="%8."/>
      <w:lvlJc w:val="left"/>
      <w:pPr>
        <w:ind w:left="6033" w:firstLine="0"/>
      </w:pPr>
    </w:lvl>
    <w:lvl w:ilvl="8">
      <w:start w:val="1"/>
      <w:numFmt w:val="lowerRoman"/>
      <w:lvlText w:val="%9."/>
      <w:lvlJc w:val="left"/>
      <w:pPr>
        <w:ind w:left="6933" w:firstLine="0"/>
      </w:pPr>
    </w:lvl>
  </w:abstractNum>
  <w:abstractNum w:abstractNumId="13" w15:restartNumberingAfterBreak="0">
    <w:nsid w:val="62215BB1"/>
    <w:multiLevelType w:val="hybridMultilevel"/>
    <w:tmpl w:val="A7A040FE"/>
    <w:lvl w:ilvl="0" w:tplc="830AC00C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66C31C16"/>
    <w:multiLevelType w:val="multilevel"/>
    <w:tmpl w:val="6F7E91F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5" w15:restartNumberingAfterBreak="0">
    <w:nsid w:val="7FAA5F27"/>
    <w:multiLevelType w:val="multilevel"/>
    <w:tmpl w:val="7194ABC6"/>
    <w:lvl w:ilvl="0">
      <w:start w:val="1"/>
      <w:numFmt w:val="decimal"/>
      <w:lvlText w:val="%1."/>
      <w:lvlJc w:val="left"/>
      <w:pPr>
        <w:ind w:left="750" w:hanging="7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600" w:hanging="75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8" w:hanging="75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/>
      </w:rPr>
    </w:lvl>
  </w:abstractNum>
  <w:num w:numId="1">
    <w:abstractNumId w:val="12"/>
  </w:num>
  <w:num w:numId="2">
    <w:abstractNumId w:val="5"/>
  </w:num>
  <w:num w:numId="3">
    <w:abstractNumId w:val="3"/>
  </w:num>
  <w:num w:numId="4">
    <w:abstractNumId w:val="10"/>
  </w:num>
  <w:num w:numId="5">
    <w:abstractNumId w:val="8"/>
  </w:num>
  <w:num w:numId="6">
    <w:abstractNumId w:val="14"/>
  </w:num>
  <w:num w:numId="7">
    <w:abstractNumId w:val="11"/>
  </w:num>
  <w:num w:numId="8">
    <w:abstractNumId w:val="9"/>
  </w:num>
  <w:num w:numId="9">
    <w:abstractNumId w:val="1"/>
  </w:num>
  <w:num w:numId="10">
    <w:abstractNumId w:val="13"/>
  </w:num>
  <w:num w:numId="11">
    <w:abstractNumId w:val="15"/>
  </w:num>
  <w:num w:numId="12">
    <w:abstractNumId w:val="6"/>
  </w:num>
  <w:num w:numId="13">
    <w:abstractNumId w:val="0"/>
  </w:num>
  <w:num w:numId="14">
    <w:abstractNumId w:val="4"/>
  </w:num>
  <w:num w:numId="15">
    <w:abstractNumId w:val="0"/>
  </w:num>
  <w:num w:numId="16">
    <w:abstractNumId w:val="7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162"/>
    <w:rsid w:val="0000045C"/>
    <w:rsid w:val="00006841"/>
    <w:rsid w:val="00007F8C"/>
    <w:rsid w:val="000105DA"/>
    <w:rsid w:val="00014656"/>
    <w:rsid w:val="00016890"/>
    <w:rsid w:val="00016F9F"/>
    <w:rsid w:val="00017141"/>
    <w:rsid w:val="0001729C"/>
    <w:rsid w:val="000176AC"/>
    <w:rsid w:val="00023B93"/>
    <w:rsid w:val="00025A3C"/>
    <w:rsid w:val="00037044"/>
    <w:rsid w:val="00037583"/>
    <w:rsid w:val="00042A47"/>
    <w:rsid w:val="00045688"/>
    <w:rsid w:val="00045AB7"/>
    <w:rsid w:val="00047961"/>
    <w:rsid w:val="000503A1"/>
    <w:rsid w:val="00051E29"/>
    <w:rsid w:val="000530D6"/>
    <w:rsid w:val="00053749"/>
    <w:rsid w:val="00055342"/>
    <w:rsid w:val="000576E9"/>
    <w:rsid w:val="000578B1"/>
    <w:rsid w:val="000625F8"/>
    <w:rsid w:val="00064193"/>
    <w:rsid w:val="000643B1"/>
    <w:rsid w:val="00064D01"/>
    <w:rsid w:val="000709F7"/>
    <w:rsid w:val="00072C5D"/>
    <w:rsid w:val="00074850"/>
    <w:rsid w:val="00074FF1"/>
    <w:rsid w:val="00075F06"/>
    <w:rsid w:val="000771FF"/>
    <w:rsid w:val="00080803"/>
    <w:rsid w:val="00081837"/>
    <w:rsid w:val="00083AC8"/>
    <w:rsid w:val="0009028A"/>
    <w:rsid w:val="0009084D"/>
    <w:rsid w:val="0009202C"/>
    <w:rsid w:val="000925F6"/>
    <w:rsid w:val="00097423"/>
    <w:rsid w:val="000A17CA"/>
    <w:rsid w:val="000A2BF7"/>
    <w:rsid w:val="000A2E5C"/>
    <w:rsid w:val="000A4E66"/>
    <w:rsid w:val="000A5024"/>
    <w:rsid w:val="000A646F"/>
    <w:rsid w:val="000B2C02"/>
    <w:rsid w:val="000B41C9"/>
    <w:rsid w:val="000B7B18"/>
    <w:rsid w:val="000C14D7"/>
    <w:rsid w:val="000C6852"/>
    <w:rsid w:val="000D361F"/>
    <w:rsid w:val="000E20BD"/>
    <w:rsid w:val="000E28D0"/>
    <w:rsid w:val="000E307E"/>
    <w:rsid w:val="000E4825"/>
    <w:rsid w:val="000E5631"/>
    <w:rsid w:val="000E715A"/>
    <w:rsid w:val="000F1107"/>
    <w:rsid w:val="00100536"/>
    <w:rsid w:val="00104E34"/>
    <w:rsid w:val="001059B0"/>
    <w:rsid w:val="00107242"/>
    <w:rsid w:val="00113758"/>
    <w:rsid w:val="001169DC"/>
    <w:rsid w:val="00117E59"/>
    <w:rsid w:val="00120A7A"/>
    <w:rsid w:val="00122DA8"/>
    <w:rsid w:val="00123499"/>
    <w:rsid w:val="001247C7"/>
    <w:rsid w:val="00126A98"/>
    <w:rsid w:val="0013444F"/>
    <w:rsid w:val="001366FC"/>
    <w:rsid w:val="001368FF"/>
    <w:rsid w:val="00137FA3"/>
    <w:rsid w:val="001451F6"/>
    <w:rsid w:val="00145345"/>
    <w:rsid w:val="0015088E"/>
    <w:rsid w:val="00152535"/>
    <w:rsid w:val="00152662"/>
    <w:rsid w:val="00153C3B"/>
    <w:rsid w:val="00153F37"/>
    <w:rsid w:val="00156F49"/>
    <w:rsid w:val="0015732D"/>
    <w:rsid w:val="00166A77"/>
    <w:rsid w:val="00172550"/>
    <w:rsid w:val="001730CE"/>
    <w:rsid w:val="0017578E"/>
    <w:rsid w:val="00176232"/>
    <w:rsid w:val="00177C57"/>
    <w:rsid w:val="00180EA9"/>
    <w:rsid w:val="00180ED7"/>
    <w:rsid w:val="00183533"/>
    <w:rsid w:val="00183F38"/>
    <w:rsid w:val="001844EA"/>
    <w:rsid w:val="00185419"/>
    <w:rsid w:val="001859B5"/>
    <w:rsid w:val="00190D1D"/>
    <w:rsid w:val="001A7042"/>
    <w:rsid w:val="001B2C53"/>
    <w:rsid w:val="001B3A1E"/>
    <w:rsid w:val="001B405B"/>
    <w:rsid w:val="001C0769"/>
    <w:rsid w:val="001C1BD3"/>
    <w:rsid w:val="001C2342"/>
    <w:rsid w:val="001C286D"/>
    <w:rsid w:val="001C378F"/>
    <w:rsid w:val="001C3A00"/>
    <w:rsid w:val="001C4AE2"/>
    <w:rsid w:val="001C58FF"/>
    <w:rsid w:val="001C6BB7"/>
    <w:rsid w:val="001D06FE"/>
    <w:rsid w:val="001D190C"/>
    <w:rsid w:val="001D2187"/>
    <w:rsid w:val="001D331A"/>
    <w:rsid w:val="001D3680"/>
    <w:rsid w:val="001D6328"/>
    <w:rsid w:val="001D761E"/>
    <w:rsid w:val="001E6725"/>
    <w:rsid w:val="001F1EF0"/>
    <w:rsid w:val="001F21B3"/>
    <w:rsid w:val="001F2D93"/>
    <w:rsid w:val="001F41A3"/>
    <w:rsid w:val="001F485F"/>
    <w:rsid w:val="001F4AC5"/>
    <w:rsid w:val="001F6584"/>
    <w:rsid w:val="002003BF"/>
    <w:rsid w:val="0020322E"/>
    <w:rsid w:val="00203464"/>
    <w:rsid w:val="00203BFC"/>
    <w:rsid w:val="002042A1"/>
    <w:rsid w:val="00206F8F"/>
    <w:rsid w:val="002106AD"/>
    <w:rsid w:val="00216885"/>
    <w:rsid w:val="00217393"/>
    <w:rsid w:val="00225370"/>
    <w:rsid w:val="00226359"/>
    <w:rsid w:val="00226758"/>
    <w:rsid w:val="00231214"/>
    <w:rsid w:val="00233DF8"/>
    <w:rsid w:val="00237E54"/>
    <w:rsid w:val="00242DAA"/>
    <w:rsid w:val="00244B26"/>
    <w:rsid w:val="0024524D"/>
    <w:rsid w:val="0024636A"/>
    <w:rsid w:val="00247800"/>
    <w:rsid w:val="00251314"/>
    <w:rsid w:val="00251D4A"/>
    <w:rsid w:val="00252659"/>
    <w:rsid w:val="00252A00"/>
    <w:rsid w:val="00254818"/>
    <w:rsid w:val="0025755B"/>
    <w:rsid w:val="00260017"/>
    <w:rsid w:val="002617B7"/>
    <w:rsid w:val="0026787F"/>
    <w:rsid w:val="00274C76"/>
    <w:rsid w:val="002758FE"/>
    <w:rsid w:val="00277A07"/>
    <w:rsid w:val="0029005D"/>
    <w:rsid w:val="00290B58"/>
    <w:rsid w:val="00290C93"/>
    <w:rsid w:val="00295FF2"/>
    <w:rsid w:val="00297493"/>
    <w:rsid w:val="002A2FC4"/>
    <w:rsid w:val="002A3007"/>
    <w:rsid w:val="002A5660"/>
    <w:rsid w:val="002A69A0"/>
    <w:rsid w:val="002A778E"/>
    <w:rsid w:val="002B1444"/>
    <w:rsid w:val="002B2EFB"/>
    <w:rsid w:val="002B4784"/>
    <w:rsid w:val="002B69D8"/>
    <w:rsid w:val="002B73D0"/>
    <w:rsid w:val="002C0165"/>
    <w:rsid w:val="002C158C"/>
    <w:rsid w:val="002C336F"/>
    <w:rsid w:val="002C6F29"/>
    <w:rsid w:val="002C705D"/>
    <w:rsid w:val="002C780C"/>
    <w:rsid w:val="002C7EEE"/>
    <w:rsid w:val="002D1810"/>
    <w:rsid w:val="002D1B46"/>
    <w:rsid w:val="002E0075"/>
    <w:rsid w:val="002E0C44"/>
    <w:rsid w:val="002E1755"/>
    <w:rsid w:val="002F15FB"/>
    <w:rsid w:val="002F2BF8"/>
    <w:rsid w:val="002F70E7"/>
    <w:rsid w:val="002F76CF"/>
    <w:rsid w:val="003070DA"/>
    <w:rsid w:val="00310417"/>
    <w:rsid w:val="00312DFF"/>
    <w:rsid w:val="0031407B"/>
    <w:rsid w:val="00316798"/>
    <w:rsid w:val="00321563"/>
    <w:rsid w:val="00323937"/>
    <w:rsid w:val="00324E8F"/>
    <w:rsid w:val="00327C3F"/>
    <w:rsid w:val="00330D04"/>
    <w:rsid w:val="00331375"/>
    <w:rsid w:val="00331966"/>
    <w:rsid w:val="00332FB3"/>
    <w:rsid w:val="00333812"/>
    <w:rsid w:val="00334949"/>
    <w:rsid w:val="00344F76"/>
    <w:rsid w:val="003464CE"/>
    <w:rsid w:val="003500DD"/>
    <w:rsid w:val="003540DD"/>
    <w:rsid w:val="0035500B"/>
    <w:rsid w:val="003609AA"/>
    <w:rsid w:val="00362A74"/>
    <w:rsid w:val="0036529B"/>
    <w:rsid w:val="00365DFE"/>
    <w:rsid w:val="00365F7C"/>
    <w:rsid w:val="00375238"/>
    <w:rsid w:val="00375D44"/>
    <w:rsid w:val="003777F5"/>
    <w:rsid w:val="003814F2"/>
    <w:rsid w:val="00384983"/>
    <w:rsid w:val="003912C6"/>
    <w:rsid w:val="00392183"/>
    <w:rsid w:val="00396352"/>
    <w:rsid w:val="0039695D"/>
    <w:rsid w:val="0039739B"/>
    <w:rsid w:val="003A2B8F"/>
    <w:rsid w:val="003A4A53"/>
    <w:rsid w:val="003A4B42"/>
    <w:rsid w:val="003A5744"/>
    <w:rsid w:val="003A5CB4"/>
    <w:rsid w:val="003A7639"/>
    <w:rsid w:val="003B2296"/>
    <w:rsid w:val="003B435F"/>
    <w:rsid w:val="003B5A74"/>
    <w:rsid w:val="003B7A3A"/>
    <w:rsid w:val="003C2CDB"/>
    <w:rsid w:val="003C43B0"/>
    <w:rsid w:val="003C6AC9"/>
    <w:rsid w:val="003D21E5"/>
    <w:rsid w:val="003D3DCF"/>
    <w:rsid w:val="003E0CF3"/>
    <w:rsid w:val="003E7B5C"/>
    <w:rsid w:val="003F242F"/>
    <w:rsid w:val="003F26DA"/>
    <w:rsid w:val="003F4872"/>
    <w:rsid w:val="003F54BD"/>
    <w:rsid w:val="00401762"/>
    <w:rsid w:val="0040329C"/>
    <w:rsid w:val="00405F7B"/>
    <w:rsid w:val="0040731B"/>
    <w:rsid w:val="0041102B"/>
    <w:rsid w:val="00412E97"/>
    <w:rsid w:val="00415503"/>
    <w:rsid w:val="004156C4"/>
    <w:rsid w:val="004211A3"/>
    <w:rsid w:val="00426F60"/>
    <w:rsid w:val="0043351B"/>
    <w:rsid w:val="0043425A"/>
    <w:rsid w:val="0043440E"/>
    <w:rsid w:val="00435222"/>
    <w:rsid w:val="00436B1A"/>
    <w:rsid w:val="0043714E"/>
    <w:rsid w:val="00440373"/>
    <w:rsid w:val="0044232D"/>
    <w:rsid w:val="00442AFE"/>
    <w:rsid w:val="004448E4"/>
    <w:rsid w:val="00446C22"/>
    <w:rsid w:val="00450528"/>
    <w:rsid w:val="0045357A"/>
    <w:rsid w:val="00455DD0"/>
    <w:rsid w:val="00456FBB"/>
    <w:rsid w:val="00457451"/>
    <w:rsid w:val="004577E5"/>
    <w:rsid w:val="00474CF4"/>
    <w:rsid w:val="00475372"/>
    <w:rsid w:val="00475871"/>
    <w:rsid w:val="00477497"/>
    <w:rsid w:val="00477C79"/>
    <w:rsid w:val="004828E3"/>
    <w:rsid w:val="00482D39"/>
    <w:rsid w:val="00483733"/>
    <w:rsid w:val="00483B78"/>
    <w:rsid w:val="00485F07"/>
    <w:rsid w:val="00492570"/>
    <w:rsid w:val="00492F8C"/>
    <w:rsid w:val="004A332C"/>
    <w:rsid w:val="004B44E7"/>
    <w:rsid w:val="004B674F"/>
    <w:rsid w:val="004B7E48"/>
    <w:rsid w:val="004C4BBE"/>
    <w:rsid w:val="004D101B"/>
    <w:rsid w:val="004D141E"/>
    <w:rsid w:val="004D2EFD"/>
    <w:rsid w:val="004D5461"/>
    <w:rsid w:val="004E175F"/>
    <w:rsid w:val="004E43E2"/>
    <w:rsid w:val="004E722E"/>
    <w:rsid w:val="004F1EE7"/>
    <w:rsid w:val="004F31DA"/>
    <w:rsid w:val="004F4739"/>
    <w:rsid w:val="004F75CB"/>
    <w:rsid w:val="004F7A82"/>
    <w:rsid w:val="004F7B68"/>
    <w:rsid w:val="004F7CC8"/>
    <w:rsid w:val="00500052"/>
    <w:rsid w:val="005049E1"/>
    <w:rsid w:val="005060FA"/>
    <w:rsid w:val="00506373"/>
    <w:rsid w:val="00512F78"/>
    <w:rsid w:val="00512FC1"/>
    <w:rsid w:val="00513D4C"/>
    <w:rsid w:val="00514664"/>
    <w:rsid w:val="0051736E"/>
    <w:rsid w:val="00517635"/>
    <w:rsid w:val="005307B6"/>
    <w:rsid w:val="00531350"/>
    <w:rsid w:val="00531A1E"/>
    <w:rsid w:val="00531E75"/>
    <w:rsid w:val="00532335"/>
    <w:rsid w:val="00532C6A"/>
    <w:rsid w:val="00537F53"/>
    <w:rsid w:val="00544572"/>
    <w:rsid w:val="0054486A"/>
    <w:rsid w:val="00545844"/>
    <w:rsid w:val="00546E79"/>
    <w:rsid w:val="005517DD"/>
    <w:rsid w:val="00551CA7"/>
    <w:rsid w:val="005545B9"/>
    <w:rsid w:val="00554789"/>
    <w:rsid w:val="00556432"/>
    <w:rsid w:val="00560CCF"/>
    <w:rsid w:val="00565AB2"/>
    <w:rsid w:val="00573FF6"/>
    <w:rsid w:val="005749EC"/>
    <w:rsid w:val="00575B6A"/>
    <w:rsid w:val="00577CE6"/>
    <w:rsid w:val="005819F7"/>
    <w:rsid w:val="0058770E"/>
    <w:rsid w:val="005947E8"/>
    <w:rsid w:val="00594856"/>
    <w:rsid w:val="005A2EFD"/>
    <w:rsid w:val="005A2FEF"/>
    <w:rsid w:val="005A38DF"/>
    <w:rsid w:val="005A4731"/>
    <w:rsid w:val="005B2E8F"/>
    <w:rsid w:val="005B308B"/>
    <w:rsid w:val="005B36CB"/>
    <w:rsid w:val="005B69D8"/>
    <w:rsid w:val="005B6F7C"/>
    <w:rsid w:val="005C1A22"/>
    <w:rsid w:val="005C4EBC"/>
    <w:rsid w:val="005C66B0"/>
    <w:rsid w:val="005C6DAC"/>
    <w:rsid w:val="005D0226"/>
    <w:rsid w:val="005D2123"/>
    <w:rsid w:val="005D2D64"/>
    <w:rsid w:val="005E5BFB"/>
    <w:rsid w:val="005E5EA8"/>
    <w:rsid w:val="005F203A"/>
    <w:rsid w:val="005F4DFD"/>
    <w:rsid w:val="005F5C07"/>
    <w:rsid w:val="005F74C1"/>
    <w:rsid w:val="00600107"/>
    <w:rsid w:val="00600438"/>
    <w:rsid w:val="006028CC"/>
    <w:rsid w:val="0060496C"/>
    <w:rsid w:val="0061062A"/>
    <w:rsid w:val="006114BA"/>
    <w:rsid w:val="0061301A"/>
    <w:rsid w:val="0061312A"/>
    <w:rsid w:val="006168A8"/>
    <w:rsid w:val="00617E2C"/>
    <w:rsid w:val="00627623"/>
    <w:rsid w:val="006324E2"/>
    <w:rsid w:val="006353D6"/>
    <w:rsid w:val="00636C16"/>
    <w:rsid w:val="006370D8"/>
    <w:rsid w:val="006378CF"/>
    <w:rsid w:val="00640AF4"/>
    <w:rsid w:val="0064298F"/>
    <w:rsid w:val="006431EB"/>
    <w:rsid w:val="00650078"/>
    <w:rsid w:val="00660276"/>
    <w:rsid w:val="006606E9"/>
    <w:rsid w:val="00662F15"/>
    <w:rsid w:val="00670BC8"/>
    <w:rsid w:val="0067432D"/>
    <w:rsid w:val="00675E84"/>
    <w:rsid w:val="0067648A"/>
    <w:rsid w:val="00676921"/>
    <w:rsid w:val="0067698C"/>
    <w:rsid w:val="0067755E"/>
    <w:rsid w:val="00677DD8"/>
    <w:rsid w:val="0068248C"/>
    <w:rsid w:val="00683871"/>
    <w:rsid w:val="006840CB"/>
    <w:rsid w:val="00684E2F"/>
    <w:rsid w:val="00686B9A"/>
    <w:rsid w:val="00692ECB"/>
    <w:rsid w:val="00694885"/>
    <w:rsid w:val="00694BA9"/>
    <w:rsid w:val="006A143B"/>
    <w:rsid w:val="006A2AAE"/>
    <w:rsid w:val="006A7674"/>
    <w:rsid w:val="006B315F"/>
    <w:rsid w:val="006B4A75"/>
    <w:rsid w:val="006B5477"/>
    <w:rsid w:val="006C0696"/>
    <w:rsid w:val="006C3763"/>
    <w:rsid w:val="006C3954"/>
    <w:rsid w:val="006C4E1C"/>
    <w:rsid w:val="006C6FDD"/>
    <w:rsid w:val="006C7EDF"/>
    <w:rsid w:val="006D20F3"/>
    <w:rsid w:val="006D39DA"/>
    <w:rsid w:val="006D3A3D"/>
    <w:rsid w:val="006D4ECF"/>
    <w:rsid w:val="006E4099"/>
    <w:rsid w:val="006E44F2"/>
    <w:rsid w:val="006E5984"/>
    <w:rsid w:val="006E64B2"/>
    <w:rsid w:val="006F0485"/>
    <w:rsid w:val="006F13F1"/>
    <w:rsid w:val="006F24BE"/>
    <w:rsid w:val="006F63B1"/>
    <w:rsid w:val="006F66EF"/>
    <w:rsid w:val="006F6EC0"/>
    <w:rsid w:val="00702B51"/>
    <w:rsid w:val="00706545"/>
    <w:rsid w:val="00706B1D"/>
    <w:rsid w:val="007123D6"/>
    <w:rsid w:val="007124B0"/>
    <w:rsid w:val="00717B07"/>
    <w:rsid w:val="00717E4A"/>
    <w:rsid w:val="00720953"/>
    <w:rsid w:val="00722E3F"/>
    <w:rsid w:val="00723487"/>
    <w:rsid w:val="007238DD"/>
    <w:rsid w:val="00727267"/>
    <w:rsid w:val="007325A0"/>
    <w:rsid w:val="00732D77"/>
    <w:rsid w:val="0073351E"/>
    <w:rsid w:val="007351A6"/>
    <w:rsid w:val="007358E2"/>
    <w:rsid w:val="00741F5B"/>
    <w:rsid w:val="007423A2"/>
    <w:rsid w:val="0074564C"/>
    <w:rsid w:val="00750E1D"/>
    <w:rsid w:val="00751C48"/>
    <w:rsid w:val="00752035"/>
    <w:rsid w:val="00754357"/>
    <w:rsid w:val="0075438A"/>
    <w:rsid w:val="007544A1"/>
    <w:rsid w:val="0075706F"/>
    <w:rsid w:val="00757815"/>
    <w:rsid w:val="00757CFF"/>
    <w:rsid w:val="00760140"/>
    <w:rsid w:val="00760C52"/>
    <w:rsid w:val="007614D2"/>
    <w:rsid w:val="00764367"/>
    <w:rsid w:val="00765C26"/>
    <w:rsid w:val="00767A4C"/>
    <w:rsid w:val="007700EA"/>
    <w:rsid w:val="00770298"/>
    <w:rsid w:val="00771666"/>
    <w:rsid w:val="007731F9"/>
    <w:rsid w:val="00774B27"/>
    <w:rsid w:val="007755A8"/>
    <w:rsid w:val="00776452"/>
    <w:rsid w:val="007824E4"/>
    <w:rsid w:val="007826CE"/>
    <w:rsid w:val="0079036F"/>
    <w:rsid w:val="0079055F"/>
    <w:rsid w:val="007910BA"/>
    <w:rsid w:val="00793335"/>
    <w:rsid w:val="00793FBB"/>
    <w:rsid w:val="00794678"/>
    <w:rsid w:val="007954D2"/>
    <w:rsid w:val="007957F3"/>
    <w:rsid w:val="00797E2C"/>
    <w:rsid w:val="007A1B74"/>
    <w:rsid w:val="007A2D74"/>
    <w:rsid w:val="007A4D5E"/>
    <w:rsid w:val="007A511A"/>
    <w:rsid w:val="007A78A8"/>
    <w:rsid w:val="007B2D29"/>
    <w:rsid w:val="007C11FF"/>
    <w:rsid w:val="007C13E1"/>
    <w:rsid w:val="007C55F3"/>
    <w:rsid w:val="007C5DD2"/>
    <w:rsid w:val="007D4653"/>
    <w:rsid w:val="007D4E11"/>
    <w:rsid w:val="007E03AB"/>
    <w:rsid w:val="007E3B2B"/>
    <w:rsid w:val="007E4891"/>
    <w:rsid w:val="007E4C4C"/>
    <w:rsid w:val="007E61E5"/>
    <w:rsid w:val="007F0947"/>
    <w:rsid w:val="007F179C"/>
    <w:rsid w:val="007F1A30"/>
    <w:rsid w:val="007F539B"/>
    <w:rsid w:val="00803E84"/>
    <w:rsid w:val="00806E4D"/>
    <w:rsid w:val="00810744"/>
    <w:rsid w:val="00812CC0"/>
    <w:rsid w:val="00814802"/>
    <w:rsid w:val="00815309"/>
    <w:rsid w:val="00816217"/>
    <w:rsid w:val="0082163C"/>
    <w:rsid w:val="00821824"/>
    <w:rsid w:val="00827641"/>
    <w:rsid w:val="00830D6C"/>
    <w:rsid w:val="00833209"/>
    <w:rsid w:val="008378DC"/>
    <w:rsid w:val="00837DB3"/>
    <w:rsid w:val="00840E1A"/>
    <w:rsid w:val="00844841"/>
    <w:rsid w:val="00844D6C"/>
    <w:rsid w:val="0084595B"/>
    <w:rsid w:val="008474D4"/>
    <w:rsid w:val="00850FC2"/>
    <w:rsid w:val="00857D3D"/>
    <w:rsid w:val="00864288"/>
    <w:rsid w:val="00864611"/>
    <w:rsid w:val="00877021"/>
    <w:rsid w:val="00877A8D"/>
    <w:rsid w:val="00877ADB"/>
    <w:rsid w:val="00880238"/>
    <w:rsid w:val="00880599"/>
    <w:rsid w:val="00880739"/>
    <w:rsid w:val="00886ACB"/>
    <w:rsid w:val="008963C6"/>
    <w:rsid w:val="0089698D"/>
    <w:rsid w:val="00896DF0"/>
    <w:rsid w:val="00897262"/>
    <w:rsid w:val="008A06DD"/>
    <w:rsid w:val="008A3374"/>
    <w:rsid w:val="008A6780"/>
    <w:rsid w:val="008C26B6"/>
    <w:rsid w:val="008C4850"/>
    <w:rsid w:val="008C4FDD"/>
    <w:rsid w:val="008D3925"/>
    <w:rsid w:val="008D5045"/>
    <w:rsid w:val="008E017B"/>
    <w:rsid w:val="008E5637"/>
    <w:rsid w:val="008E594A"/>
    <w:rsid w:val="008E5D13"/>
    <w:rsid w:val="008E6924"/>
    <w:rsid w:val="008F1EEB"/>
    <w:rsid w:val="008F20BA"/>
    <w:rsid w:val="008F2529"/>
    <w:rsid w:val="008F3E3E"/>
    <w:rsid w:val="008F495F"/>
    <w:rsid w:val="008F560D"/>
    <w:rsid w:val="00900882"/>
    <w:rsid w:val="00901806"/>
    <w:rsid w:val="00902CFC"/>
    <w:rsid w:val="009046E9"/>
    <w:rsid w:val="009066AF"/>
    <w:rsid w:val="009074EF"/>
    <w:rsid w:val="009100BC"/>
    <w:rsid w:val="00915A3E"/>
    <w:rsid w:val="00915D77"/>
    <w:rsid w:val="00921129"/>
    <w:rsid w:val="00934DAD"/>
    <w:rsid w:val="0093512E"/>
    <w:rsid w:val="009375E1"/>
    <w:rsid w:val="009400B2"/>
    <w:rsid w:val="00942011"/>
    <w:rsid w:val="00943BB9"/>
    <w:rsid w:val="00945131"/>
    <w:rsid w:val="00953AD3"/>
    <w:rsid w:val="00956936"/>
    <w:rsid w:val="00957BFB"/>
    <w:rsid w:val="009605BE"/>
    <w:rsid w:val="00961486"/>
    <w:rsid w:val="009700C6"/>
    <w:rsid w:val="00972FFB"/>
    <w:rsid w:val="0097368D"/>
    <w:rsid w:val="00974B03"/>
    <w:rsid w:val="00974D3F"/>
    <w:rsid w:val="00975261"/>
    <w:rsid w:val="009758FD"/>
    <w:rsid w:val="00976E0A"/>
    <w:rsid w:val="00986275"/>
    <w:rsid w:val="00986AA5"/>
    <w:rsid w:val="0098761F"/>
    <w:rsid w:val="009A2755"/>
    <w:rsid w:val="009A38AC"/>
    <w:rsid w:val="009A4503"/>
    <w:rsid w:val="009A56C8"/>
    <w:rsid w:val="009B27B0"/>
    <w:rsid w:val="009B2990"/>
    <w:rsid w:val="009B3606"/>
    <w:rsid w:val="009B38E2"/>
    <w:rsid w:val="009B4D6D"/>
    <w:rsid w:val="009C07F1"/>
    <w:rsid w:val="009C3AB9"/>
    <w:rsid w:val="009C3C19"/>
    <w:rsid w:val="009D0C82"/>
    <w:rsid w:val="009D0F9F"/>
    <w:rsid w:val="009D13E0"/>
    <w:rsid w:val="009D1A5C"/>
    <w:rsid w:val="009D4291"/>
    <w:rsid w:val="009D641E"/>
    <w:rsid w:val="009D6868"/>
    <w:rsid w:val="009D6A00"/>
    <w:rsid w:val="009E32BB"/>
    <w:rsid w:val="009E5CDF"/>
    <w:rsid w:val="009E66D4"/>
    <w:rsid w:val="009E70CD"/>
    <w:rsid w:val="009E71D5"/>
    <w:rsid w:val="009F0D7E"/>
    <w:rsid w:val="009F0F0A"/>
    <w:rsid w:val="009F31DB"/>
    <w:rsid w:val="009F4328"/>
    <w:rsid w:val="009F4AF8"/>
    <w:rsid w:val="009F5B0A"/>
    <w:rsid w:val="009F7B24"/>
    <w:rsid w:val="00A003A6"/>
    <w:rsid w:val="00A020D0"/>
    <w:rsid w:val="00A0217B"/>
    <w:rsid w:val="00A033C2"/>
    <w:rsid w:val="00A04C1D"/>
    <w:rsid w:val="00A0514F"/>
    <w:rsid w:val="00A142A4"/>
    <w:rsid w:val="00A143DB"/>
    <w:rsid w:val="00A15995"/>
    <w:rsid w:val="00A1616E"/>
    <w:rsid w:val="00A177A2"/>
    <w:rsid w:val="00A21DBA"/>
    <w:rsid w:val="00A24511"/>
    <w:rsid w:val="00A300BF"/>
    <w:rsid w:val="00A334CC"/>
    <w:rsid w:val="00A37A3D"/>
    <w:rsid w:val="00A40E23"/>
    <w:rsid w:val="00A4592D"/>
    <w:rsid w:val="00A51756"/>
    <w:rsid w:val="00A57650"/>
    <w:rsid w:val="00A57F5F"/>
    <w:rsid w:val="00A6277F"/>
    <w:rsid w:val="00A63E02"/>
    <w:rsid w:val="00A651E1"/>
    <w:rsid w:val="00A67AF6"/>
    <w:rsid w:val="00A67D03"/>
    <w:rsid w:val="00A710CB"/>
    <w:rsid w:val="00A71326"/>
    <w:rsid w:val="00A73311"/>
    <w:rsid w:val="00A73B92"/>
    <w:rsid w:val="00A74225"/>
    <w:rsid w:val="00A76212"/>
    <w:rsid w:val="00A76BC9"/>
    <w:rsid w:val="00A77676"/>
    <w:rsid w:val="00A809EF"/>
    <w:rsid w:val="00A80E46"/>
    <w:rsid w:val="00A81FAB"/>
    <w:rsid w:val="00A835C8"/>
    <w:rsid w:val="00A86357"/>
    <w:rsid w:val="00A947BB"/>
    <w:rsid w:val="00A96790"/>
    <w:rsid w:val="00A96B4C"/>
    <w:rsid w:val="00A97406"/>
    <w:rsid w:val="00AA40F9"/>
    <w:rsid w:val="00AA4545"/>
    <w:rsid w:val="00AB26B3"/>
    <w:rsid w:val="00AB32A1"/>
    <w:rsid w:val="00AB42EA"/>
    <w:rsid w:val="00AB4AEB"/>
    <w:rsid w:val="00AB6ED8"/>
    <w:rsid w:val="00AC5631"/>
    <w:rsid w:val="00AD01B8"/>
    <w:rsid w:val="00AD1E90"/>
    <w:rsid w:val="00AD2136"/>
    <w:rsid w:val="00AE0AC1"/>
    <w:rsid w:val="00AE2272"/>
    <w:rsid w:val="00AE2C10"/>
    <w:rsid w:val="00AE4833"/>
    <w:rsid w:val="00AE7397"/>
    <w:rsid w:val="00AF0E4E"/>
    <w:rsid w:val="00AF230A"/>
    <w:rsid w:val="00AF265D"/>
    <w:rsid w:val="00AF30EE"/>
    <w:rsid w:val="00AF450E"/>
    <w:rsid w:val="00AF4CE9"/>
    <w:rsid w:val="00B01739"/>
    <w:rsid w:val="00B03923"/>
    <w:rsid w:val="00B04F1F"/>
    <w:rsid w:val="00B10241"/>
    <w:rsid w:val="00B1097A"/>
    <w:rsid w:val="00B13C6B"/>
    <w:rsid w:val="00B13F28"/>
    <w:rsid w:val="00B17B3C"/>
    <w:rsid w:val="00B20EFC"/>
    <w:rsid w:val="00B23054"/>
    <w:rsid w:val="00B24201"/>
    <w:rsid w:val="00B270C6"/>
    <w:rsid w:val="00B33EB2"/>
    <w:rsid w:val="00B36132"/>
    <w:rsid w:val="00B36B78"/>
    <w:rsid w:val="00B37678"/>
    <w:rsid w:val="00B417C9"/>
    <w:rsid w:val="00B43638"/>
    <w:rsid w:val="00B456CE"/>
    <w:rsid w:val="00B5078D"/>
    <w:rsid w:val="00B54566"/>
    <w:rsid w:val="00B571F2"/>
    <w:rsid w:val="00B57ED7"/>
    <w:rsid w:val="00B60746"/>
    <w:rsid w:val="00B67278"/>
    <w:rsid w:val="00B70AA2"/>
    <w:rsid w:val="00B70DA5"/>
    <w:rsid w:val="00B70EB4"/>
    <w:rsid w:val="00B74452"/>
    <w:rsid w:val="00B74B44"/>
    <w:rsid w:val="00B76FE2"/>
    <w:rsid w:val="00B77474"/>
    <w:rsid w:val="00B77A2D"/>
    <w:rsid w:val="00B81122"/>
    <w:rsid w:val="00B82160"/>
    <w:rsid w:val="00B83DB9"/>
    <w:rsid w:val="00B8626C"/>
    <w:rsid w:val="00B86847"/>
    <w:rsid w:val="00B876A9"/>
    <w:rsid w:val="00B92EAF"/>
    <w:rsid w:val="00B93D45"/>
    <w:rsid w:val="00BA0B18"/>
    <w:rsid w:val="00BA181E"/>
    <w:rsid w:val="00BA2063"/>
    <w:rsid w:val="00BA65B3"/>
    <w:rsid w:val="00BB2BFD"/>
    <w:rsid w:val="00BB3729"/>
    <w:rsid w:val="00BB3E78"/>
    <w:rsid w:val="00BB50A7"/>
    <w:rsid w:val="00BB701E"/>
    <w:rsid w:val="00BC25E0"/>
    <w:rsid w:val="00BC27E9"/>
    <w:rsid w:val="00BC2E83"/>
    <w:rsid w:val="00BC6095"/>
    <w:rsid w:val="00BD08CA"/>
    <w:rsid w:val="00BD2497"/>
    <w:rsid w:val="00BD65EB"/>
    <w:rsid w:val="00BE3F28"/>
    <w:rsid w:val="00BE7520"/>
    <w:rsid w:val="00BF66A2"/>
    <w:rsid w:val="00BF6CBB"/>
    <w:rsid w:val="00BF6EAC"/>
    <w:rsid w:val="00BF7B52"/>
    <w:rsid w:val="00BF7BEE"/>
    <w:rsid w:val="00C0479D"/>
    <w:rsid w:val="00C06862"/>
    <w:rsid w:val="00C148DE"/>
    <w:rsid w:val="00C14F31"/>
    <w:rsid w:val="00C165AB"/>
    <w:rsid w:val="00C16F9D"/>
    <w:rsid w:val="00C1724B"/>
    <w:rsid w:val="00C2051A"/>
    <w:rsid w:val="00C21A04"/>
    <w:rsid w:val="00C22F98"/>
    <w:rsid w:val="00C24124"/>
    <w:rsid w:val="00C26899"/>
    <w:rsid w:val="00C30328"/>
    <w:rsid w:val="00C3189C"/>
    <w:rsid w:val="00C328B9"/>
    <w:rsid w:val="00C32A1E"/>
    <w:rsid w:val="00C32FFC"/>
    <w:rsid w:val="00C33539"/>
    <w:rsid w:val="00C33E86"/>
    <w:rsid w:val="00C41290"/>
    <w:rsid w:val="00C429B0"/>
    <w:rsid w:val="00C43B5B"/>
    <w:rsid w:val="00C4763E"/>
    <w:rsid w:val="00C50C35"/>
    <w:rsid w:val="00C51B1F"/>
    <w:rsid w:val="00C52674"/>
    <w:rsid w:val="00C52F9A"/>
    <w:rsid w:val="00C530F7"/>
    <w:rsid w:val="00C53ADB"/>
    <w:rsid w:val="00C54F27"/>
    <w:rsid w:val="00C553AD"/>
    <w:rsid w:val="00C617D5"/>
    <w:rsid w:val="00C618F1"/>
    <w:rsid w:val="00C638AC"/>
    <w:rsid w:val="00C657CD"/>
    <w:rsid w:val="00C670D7"/>
    <w:rsid w:val="00C71B0D"/>
    <w:rsid w:val="00C72882"/>
    <w:rsid w:val="00C74EBF"/>
    <w:rsid w:val="00C821F5"/>
    <w:rsid w:val="00C82783"/>
    <w:rsid w:val="00C838CB"/>
    <w:rsid w:val="00C83E26"/>
    <w:rsid w:val="00C90AC3"/>
    <w:rsid w:val="00C911D3"/>
    <w:rsid w:val="00C93AFE"/>
    <w:rsid w:val="00C945FF"/>
    <w:rsid w:val="00C955D9"/>
    <w:rsid w:val="00C96037"/>
    <w:rsid w:val="00CA0929"/>
    <w:rsid w:val="00CA1B98"/>
    <w:rsid w:val="00CA3899"/>
    <w:rsid w:val="00CA3BBE"/>
    <w:rsid w:val="00CA3D82"/>
    <w:rsid w:val="00CA7656"/>
    <w:rsid w:val="00CB2E15"/>
    <w:rsid w:val="00CB4776"/>
    <w:rsid w:val="00CB4B9B"/>
    <w:rsid w:val="00CC1033"/>
    <w:rsid w:val="00CC1345"/>
    <w:rsid w:val="00CC1DA0"/>
    <w:rsid w:val="00CC2A47"/>
    <w:rsid w:val="00CD0B02"/>
    <w:rsid w:val="00CE0907"/>
    <w:rsid w:val="00CE2528"/>
    <w:rsid w:val="00CE3F7F"/>
    <w:rsid w:val="00CF03C7"/>
    <w:rsid w:val="00CF3C6A"/>
    <w:rsid w:val="00CF47D2"/>
    <w:rsid w:val="00CF5E00"/>
    <w:rsid w:val="00CF666B"/>
    <w:rsid w:val="00CF7FB7"/>
    <w:rsid w:val="00D00083"/>
    <w:rsid w:val="00D02D5B"/>
    <w:rsid w:val="00D05380"/>
    <w:rsid w:val="00D05761"/>
    <w:rsid w:val="00D05C28"/>
    <w:rsid w:val="00D10A1C"/>
    <w:rsid w:val="00D1156D"/>
    <w:rsid w:val="00D123DC"/>
    <w:rsid w:val="00D1363E"/>
    <w:rsid w:val="00D141C7"/>
    <w:rsid w:val="00D15730"/>
    <w:rsid w:val="00D1590A"/>
    <w:rsid w:val="00D2222B"/>
    <w:rsid w:val="00D27431"/>
    <w:rsid w:val="00D33675"/>
    <w:rsid w:val="00D33DDF"/>
    <w:rsid w:val="00D3674A"/>
    <w:rsid w:val="00D400F4"/>
    <w:rsid w:val="00D40704"/>
    <w:rsid w:val="00D46FBE"/>
    <w:rsid w:val="00D501EC"/>
    <w:rsid w:val="00D504EB"/>
    <w:rsid w:val="00D50776"/>
    <w:rsid w:val="00D5483C"/>
    <w:rsid w:val="00D6535C"/>
    <w:rsid w:val="00D65AA8"/>
    <w:rsid w:val="00D679C4"/>
    <w:rsid w:val="00D70156"/>
    <w:rsid w:val="00D74F4A"/>
    <w:rsid w:val="00D76672"/>
    <w:rsid w:val="00D81713"/>
    <w:rsid w:val="00D85162"/>
    <w:rsid w:val="00D87B38"/>
    <w:rsid w:val="00D90E22"/>
    <w:rsid w:val="00D929E2"/>
    <w:rsid w:val="00D92B9A"/>
    <w:rsid w:val="00D937AA"/>
    <w:rsid w:val="00D96855"/>
    <w:rsid w:val="00DA0AE0"/>
    <w:rsid w:val="00DA2094"/>
    <w:rsid w:val="00DA2637"/>
    <w:rsid w:val="00DB0D98"/>
    <w:rsid w:val="00DC1585"/>
    <w:rsid w:val="00DC51B0"/>
    <w:rsid w:val="00DC6F40"/>
    <w:rsid w:val="00DD1FC8"/>
    <w:rsid w:val="00DD3C63"/>
    <w:rsid w:val="00DD3EA6"/>
    <w:rsid w:val="00DD44F5"/>
    <w:rsid w:val="00DE1C54"/>
    <w:rsid w:val="00DE6670"/>
    <w:rsid w:val="00DF0D05"/>
    <w:rsid w:val="00E00A8F"/>
    <w:rsid w:val="00E05088"/>
    <w:rsid w:val="00E07C0B"/>
    <w:rsid w:val="00E12A0C"/>
    <w:rsid w:val="00E13A85"/>
    <w:rsid w:val="00E20689"/>
    <w:rsid w:val="00E2250B"/>
    <w:rsid w:val="00E24F20"/>
    <w:rsid w:val="00E25303"/>
    <w:rsid w:val="00E30A71"/>
    <w:rsid w:val="00E30D0D"/>
    <w:rsid w:val="00E33733"/>
    <w:rsid w:val="00E339D1"/>
    <w:rsid w:val="00E3470A"/>
    <w:rsid w:val="00E35229"/>
    <w:rsid w:val="00E371A4"/>
    <w:rsid w:val="00E402EE"/>
    <w:rsid w:val="00E424A1"/>
    <w:rsid w:val="00E440C5"/>
    <w:rsid w:val="00E45858"/>
    <w:rsid w:val="00E50943"/>
    <w:rsid w:val="00E54A84"/>
    <w:rsid w:val="00E557CC"/>
    <w:rsid w:val="00E56339"/>
    <w:rsid w:val="00E6053D"/>
    <w:rsid w:val="00E64238"/>
    <w:rsid w:val="00E64CD1"/>
    <w:rsid w:val="00E6725B"/>
    <w:rsid w:val="00E73339"/>
    <w:rsid w:val="00E74211"/>
    <w:rsid w:val="00E77BB6"/>
    <w:rsid w:val="00E80166"/>
    <w:rsid w:val="00E805FC"/>
    <w:rsid w:val="00E8438A"/>
    <w:rsid w:val="00E84459"/>
    <w:rsid w:val="00E84FBD"/>
    <w:rsid w:val="00E855B4"/>
    <w:rsid w:val="00E906E6"/>
    <w:rsid w:val="00E90851"/>
    <w:rsid w:val="00E91A96"/>
    <w:rsid w:val="00E91AFB"/>
    <w:rsid w:val="00E93085"/>
    <w:rsid w:val="00E938E5"/>
    <w:rsid w:val="00E93C05"/>
    <w:rsid w:val="00E94880"/>
    <w:rsid w:val="00E949C7"/>
    <w:rsid w:val="00EA32D9"/>
    <w:rsid w:val="00EA3956"/>
    <w:rsid w:val="00EA7506"/>
    <w:rsid w:val="00EB03E6"/>
    <w:rsid w:val="00EB27B5"/>
    <w:rsid w:val="00EB3EA1"/>
    <w:rsid w:val="00EB4929"/>
    <w:rsid w:val="00EB7A05"/>
    <w:rsid w:val="00EC1718"/>
    <w:rsid w:val="00EC3756"/>
    <w:rsid w:val="00EC3951"/>
    <w:rsid w:val="00EC673D"/>
    <w:rsid w:val="00EC7E99"/>
    <w:rsid w:val="00ED1F52"/>
    <w:rsid w:val="00ED567A"/>
    <w:rsid w:val="00ED5D1C"/>
    <w:rsid w:val="00ED5F84"/>
    <w:rsid w:val="00ED6031"/>
    <w:rsid w:val="00ED7BF2"/>
    <w:rsid w:val="00EE66AE"/>
    <w:rsid w:val="00EE70A0"/>
    <w:rsid w:val="00EF04EE"/>
    <w:rsid w:val="00EF05C0"/>
    <w:rsid w:val="00EF0B3F"/>
    <w:rsid w:val="00EF396F"/>
    <w:rsid w:val="00EF3A89"/>
    <w:rsid w:val="00EF4F9B"/>
    <w:rsid w:val="00EF7B73"/>
    <w:rsid w:val="00F011B3"/>
    <w:rsid w:val="00F04477"/>
    <w:rsid w:val="00F05668"/>
    <w:rsid w:val="00F114C6"/>
    <w:rsid w:val="00F12AE2"/>
    <w:rsid w:val="00F13497"/>
    <w:rsid w:val="00F14389"/>
    <w:rsid w:val="00F178CD"/>
    <w:rsid w:val="00F20FC0"/>
    <w:rsid w:val="00F22B6D"/>
    <w:rsid w:val="00F26892"/>
    <w:rsid w:val="00F26D8E"/>
    <w:rsid w:val="00F306BE"/>
    <w:rsid w:val="00F31148"/>
    <w:rsid w:val="00F3172D"/>
    <w:rsid w:val="00F345C1"/>
    <w:rsid w:val="00F36B5A"/>
    <w:rsid w:val="00F37575"/>
    <w:rsid w:val="00F403BF"/>
    <w:rsid w:val="00F409F7"/>
    <w:rsid w:val="00F42946"/>
    <w:rsid w:val="00F4492D"/>
    <w:rsid w:val="00F4741F"/>
    <w:rsid w:val="00F47C99"/>
    <w:rsid w:val="00F47E47"/>
    <w:rsid w:val="00F5165A"/>
    <w:rsid w:val="00F52C12"/>
    <w:rsid w:val="00F52F7A"/>
    <w:rsid w:val="00F5672F"/>
    <w:rsid w:val="00F57274"/>
    <w:rsid w:val="00F57B64"/>
    <w:rsid w:val="00F62C04"/>
    <w:rsid w:val="00F6341C"/>
    <w:rsid w:val="00F638F4"/>
    <w:rsid w:val="00F63B4A"/>
    <w:rsid w:val="00F7355A"/>
    <w:rsid w:val="00F738FA"/>
    <w:rsid w:val="00F8247B"/>
    <w:rsid w:val="00F832A0"/>
    <w:rsid w:val="00F84BC7"/>
    <w:rsid w:val="00F90276"/>
    <w:rsid w:val="00F93E25"/>
    <w:rsid w:val="00F9501A"/>
    <w:rsid w:val="00F97EA7"/>
    <w:rsid w:val="00FA06EF"/>
    <w:rsid w:val="00FA1124"/>
    <w:rsid w:val="00FA26B0"/>
    <w:rsid w:val="00FA5300"/>
    <w:rsid w:val="00FA7028"/>
    <w:rsid w:val="00FA7220"/>
    <w:rsid w:val="00FA77A5"/>
    <w:rsid w:val="00FB10C4"/>
    <w:rsid w:val="00FB39A9"/>
    <w:rsid w:val="00FB5CCB"/>
    <w:rsid w:val="00FB64A6"/>
    <w:rsid w:val="00FC0EEF"/>
    <w:rsid w:val="00FC4B59"/>
    <w:rsid w:val="00FC6793"/>
    <w:rsid w:val="00FD5AFC"/>
    <w:rsid w:val="00FD6F2C"/>
    <w:rsid w:val="00FD7308"/>
    <w:rsid w:val="00FE151B"/>
    <w:rsid w:val="00FE1EEA"/>
    <w:rsid w:val="00FE3158"/>
    <w:rsid w:val="00FE33C7"/>
    <w:rsid w:val="00FE4609"/>
    <w:rsid w:val="00FF16D8"/>
    <w:rsid w:val="00FF18A2"/>
    <w:rsid w:val="00FF1C41"/>
    <w:rsid w:val="00FF477E"/>
    <w:rsid w:val="00FF60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5AC0EF"/>
  <w15:docId w15:val="{2F3A7ECA-23C5-41B3-BE9D-844B9A8DF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bCs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706F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eastAsia="Calibri"/>
      <w:bCs w:val="0"/>
      <w:lang w:eastAsia="zh-CN"/>
    </w:rPr>
  </w:style>
  <w:style w:type="paragraph" w:styleId="1">
    <w:name w:val="heading 1"/>
    <w:basedOn w:val="a"/>
    <w:next w:val="a"/>
    <w:link w:val="10"/>
    <w:qFormat/>
    <w:rsid w:val="004D141E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  <w:outlineLvl w:val="0"/>
    </w:pPr>
    <w:rPr>
      <w:rFonts w:eastAsia="Times New Roman"/>
      <w:sz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934DA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qFormat/>
    <w:rsid w:val="00D85162"/>
    <w:pPr>
      <w:widowControl w:val="0"/>
      <w:pBdr>
        <w:top w:val="none" w:sz="0" w:space="3" w:color="000000"/>
        <w:left w:val="none" w:sz="0" w:space="3" w:color="000000"/>
        <w:bottom w:val="none" w:sz="0" w:space="3" w:color="000000"/>
        <w:right w:val="none" w:sz="0" w:space="3" w:color="000000"/>
        <w:between w:val="none" w:sz="0" w:space="0" w:color="000000"/>
      </w:pBdr>
      <w:spacing w:after="0" w:line="240" w:lineRule="auto"/>
    </w:pPr>
    <w:rPr>
      <w:rFonts w:eastAsia="SimSun"/>
      <w:b/>
      <w:bCs w:val="0"/>
      <w:szCs w:val="28"/>
      <w:lang w:eastAsia="zh-CN"/>
    </w:rPr>
  </w:style>
  <w:style w:type="paragraph" w:styleId="a3">
    <w:name w:val="List Paragraph"/>
    <w:aliases w:val="Маркер"/>
    <w:basedOn w:val="a"/>
    <w:link w:val="a4"/>
    <w:uiPriority w:val="34"/>
    <w:qFormat/>
    <w:rsid w:val="001859B5"/>
    <w:pPr>
      <w:ind w:left="720"/>
      <w:contextualSpacing/>
    </w:pPr>
  </w:style>
  <w:style w:type="paragraph" w:customStyle="1" w:styleId="11">
    <w:name w:val="Основной текст1"/>
    <w:qFormat/>
    <w:rsid w:val="001859B5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000000" w:fill="FFFFFF"/>
      <w:spacing w:after="0" w:line="230" w:lineRule="exact"/>
    </w:pPr>
    <w:rPr>
      <w:rFonts w:ascii="Courier New" w:eastAsia="Courier New" w:hAnsi="Courier New" w:cs="Courier New"/>
      <w:bCs w:val="0"/>
      <w:sz w:val="20"/>
      <w:lang w:eastAsia="zh-CN"/>
    </w:rPr>
  </w:style>
  <w:style w:type="character" w:customStyle="1" w:styleId="ListParagraphChar">
    <w:name w:val="List Paragraph Char"/>
    <w:link w:val="12"/>
    <w:locked/>
    <w:rsid w:val="003F54BD"/>
    <w:rPr>
      <w:rFonts w:ascii="Calibri" w:hAnsi="Calibri"/>
    </w:rPr>
  </w:style>
  <w:style w:type="paragraph" w:customStyle="1" w:styleId="12">
    <w:name w:val="Абзац списка1"/>
    <w:basedOn w:val="a"/>
    <w:link w:val="ListParagraphChar"/>
    <w:rsid w:val="003F54B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ind w:left="720"/>
    </w:pPr>
    <w:rPr>
      <w:rFonts w:ascii="Calibri" w:eastAsiaTheme="minorHAnsi" w:hAnsi="Calibri"/>
      <w:bCs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B545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54566"/>
    <w:rPr>
      <w:rFonts w:ascii="Tahoma" w:eastAsia="Calibri" w:hAnsi="Tahoma" w:cs="Tahoma"/>
      <w:bCs w:val="0"/>
      <w:sz w:val="16"/>
      <w:szCs w:val="16"/>
      <w:lang w:eastAsia="zh-CN"/>
    </w:rPr>
  </w:style>
  <w:style w:type="character" w:styleId="a7">
    <w:name w:val="Hyperlink"/>
    <w:basedOn w:val="a0"/>
    <w:uiPriority w:val="99"/>
    <w:unhideWhenUsed/>
    <w:rsid w:val="005D0226"/>
    <w:rPr>
      <w:color w:val="0000FF"/>
      <w:u w:val="single"/>
    </w:rPr>
  </w:style>
  <w:style w:type="character" w:customStyle="1" w:styleId="a4">
    <w:name w:val="Абзац списка Знак"/>
    <w:aliases w:val="Маркер Знак"/>
    <w:link w:val="a3"/>
    <w:uiPriority w:val="34"/>
    <w:qFormat/>
    <w:locked/>
    <w:rsid w:val="000A17CA"/>
    <w:rPr>
      <w:rFonts w:eastAsia="Calibri"/>
      <w:bCs w:val="0"/>
      <w:lang w:eastAsia="zh-CN"/>
    </w:rPr>
  </w:style>
  <w:style w:type="paragraph" w:customStyle="1" w:styleId="ConsPlusCell">
    <w:name w:val="ConsPlusCell"/>
    <w:uiPriority w:val="99"/>
    <w:qFormat/>
    <w:rsid w:val="00670BC8"/>
    <w:pPr>
      <w:widowControl w:val="0"/>
      <w:pBdr>
        <w:top w:val="none" w:sz="0" w:space="3" w:color="000000"/>
        <w:left w:val="none" w:sz="0" w:space="3" w:color="000000"/>
        <w:bottom w:val="none" w:sz="0" w:space="3" w:color="000000"/>
        <w:right w:val="none" w:sz="0" w:space="3" w:color="000000"/>
        <w:between w:val="none" w:sz="0" w:space="0" w:color="000000"/>
      </w:pBdr>
      <w:spacing w:after="0" w:line="240" w:lineRule="auto"/>
    </w:pPr>
    <w:rPr>
      <w:rFonts w:eastAsia="SimSun"/>
      <w:bCs w:val="0"/>
      <w:szCs w:val="28"/>
      <w:lang w:eastAsia="zh-CN"/>
    </w:rPr>
  </w:style>
  <w:style w:type="paragraph" w:customStyle="1" w:styleId="ConsPlusNonformat">
    <w:name w:val="ConsPlusNonformat"/>
    <w:qFormat/>
    <w:rsid w:val="00670BC8"/>
    <w:pPr>
      <w:widowControl w:val="0"/>
      <w:pBdr>
        <w:top w:val="none" w:sz="0" w:space="3" w:color="000000"/>
        <w:left w:val="none" w:sz="0" w:space="3" w:color="000000"/>
        <w:bottom w:val="none" w:sz="0" w:space="3" w:color="000000"/>
        <w:right w:val="none" w:sz="0" w:space="3" w:color="000000"/>
        <w:between w:val="none" w:sz="0" w:space="0" w:color="000000"/>
      </w:pBdr>
      <w:spacing w:after="0" w:line="240" w:lineRule="auto"/>
    </w:pPr>
    <w:rPr>
      <w:rFonts w:ascii="Courier New" w:eastAsia="SimSun" w:hAnsi="Courier New" w:cs="Courier New"/>
      <w:bCs w:val="0"/>
      <w:sz w:val="20"/>
      <w:lang w:eastAsia="zh-CN"/>
    </w:rPr>
  </w:style>
  <w:style w:type="paragraph" w:styleId="a8">
    <w:name w:val="Signature"/>
    <w:basedOn w:val="a"/>
    <w:link w:val="a9"/>
    <w:rsid w:val="0067692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left" w:pos="6237"/>
      </w:tabs>
      <w:overflowPunct w:val="0"/>
      <w:autoSpaceDE w:val="0"/>
      <w:autoSpaceDN w:val="0"/>
      <w:adjustRightInd w:val="0"/>
      <w:spacing w:before="600" w:after="0" w:line="240" w:lineRule="auto"/>
      <w:ind w:firstLine="709"/>
      <w:textAlignment w:val="baseline"/>
    </w:pPr>
    <w:rPr>
      <w:rFonts w:eastAsia="Times New Roman"/>
      <w:sz w:val="24"/>
      <w:lang w:val="x-none" w:eastAsia="x-none"/>
    </w:rPr>
  </w:style>
  <w:style w:type="character" w:customStyle="1" w:styleId="a9">
    <w:name w:val="Подпись Знак"/>
    <w:basedOn w:val="a0"/>
    <w:link w:val="a8"/>
    <w:rsid w:val="00676921"/>
    <w:rPr>
      <w:rFonts w:eastAsia="Times New Roman"/>
      <w:bCs w:val="0"/>
      <w:sz w:val="24"/>
      <w:lang w:val="x-none" w:eastAsia="x-none"/>
    </w:rPr>
  </w:style>
  <w:style w:type="paragraph" w:customStyle="1" w:styleId="ConsPlusNormal">
    <w:name w:val="ConsPlusNormal"/>
    <w:rsid w:val="0067692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Cs w:val="0"/>
      <w:sz w:val="22"/>
      <w:szCs w:val="22"/>
      <w:lang w:eastAsia="ru-RU"/>
    </w:rPr>
  </w:style>
  <w:style w:type="paragraph" w:customStyle="1" w:styleId="aa">
    <w:name w:val="Текст постановления"/>
    <w:basedOn w:val="a"/>
    <w:rsid w:val="0015732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  <w:jc w:val="both"/>
    </w:pPr>
    <w:rPr>
      <w:rFonts w:eastAsia="Times New Roman"/>
      <w:sz w:val="24"/>
      <w:lang w:eastAsia="ru-RU"/>
    </w:rPr>
  </w:style>
  <w:style w:type="table" w:styleId="ab">
    <w:name w:val="Table Grid"/>
    <w:basedOn w:val="a1"/>
    <w:uiPriority w:val="39"/>
    <w:rsid w:val="001F65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rsid w:val="00A143D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20" w:line="240" w:lineRule="auto"/>
      <w:ind w:left="283"/>
    </w:pPr>
    <w:rPr>
      <w:rFonts w:eastAsia="Times New Roman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A143DB"/>
    <w:rPr>
      <w:rFonts w:eastAsia="Times New Roman"/>
      <w:bCs w:val="0"/>
      <w:sz w:val="16"/>
      <w:szCs w:val="16"/>
      <w:lang w:val="x-none" w:eastAsia="x-none"/>
    </w:rPr>
  </w:style>
  <w:style w:type="character" w:customStyle="1" w:styleId="10">
    <w:name w:val="Заголовок 1 Знак"/>
    <w:basedOn w:val="a0"/>
    <w:link w:val="1"/>
    <w:rsid w:val="004D141E"/>
    <w:rPr>
      <w:rFonts w:eastAsia="Times New Roman"/>
      <w:bCs w:val="0"/>
      <w:sz w:val="24"/>
      <w:lang w:eastAsia="ru-RU"/>
    </w:rPr>
  </w:style>
  <w:style w:type="paragraph" w:styleId="ac">
    <w:name w:val="header"/>
    <w:basedOn w:val="a"/>
    <w:link w:val="ad"/>
    <w:uiPriority w:val="99"/>
    <w:unhideWhenUsed/>
    <w:rsid w:val="006B4A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B4A75"/>
    <w:rPr>
      <w:rFonts w:eastAsia="Calibri"/>
      <w:bCs w:val="0"/>
      <w:lang w:eastAsia="zh-CN"/>
    </w:rPr>
  </w:style>
  <w:style w:type="paragraph" w:styleId="ae">
    <w:name w:val="footer"/>
    <w:basedOn w:val="a"/>
    <w:link w:val="af"/>
    <w:uiPriority w:val="99"/>
    <w:unhideWhenUsed/>
    <w:rsid w:val="006B4A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B4A75"/>
    <w:rPr>
      <w:rFonts w:eastAsia="Calibri"/>
      <w:bCs w:val="0"/>
      <w:lang w:eastAsia="zh-CN"/>
    </w:rPr>
  </w:style>
  <w:style w:type="character" w:customStyle="1" w:styleId="40">
    <w:name w:val="Заголовок 4 Знак"/>
    <w:basedOn w:val="a0"/>
    <w:link w:val="4"/>
    <w:uiPriority w:val="9"/>
    <w:rsid w:val="00934DAD"/>
    <w:rPr>
      <w:rFonts w:asciiTheme="majorHAnsi" w:eastAsiaTheme="majorEastAsia" w:hAnsiTheme="majorHAnsi" w:cstheme="majorBidi"/>
      <w:bCs w:val="0"/>
      <w:i/>
      <w:iCs/>
      <w:color w:val="365F91" w:themeColor="accent1" w:themeShade="BF"/>
      <w:lang w:eastAsia="zh-CN"/>
    </w:rPr>
  </w:style>
  <w:style w:type="paragraph" w:styleId="af0">
    <w:name w:val="Body Text"/>
    <w:basedOn w:val="a"/>
    <w:link w:val="af1"/>
    <w:uiPriority w:val="99"/>
    <w:unhideWhenUsed/>
    <w:rsid w:val="00482D39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rsid w:val="00482D39"/>
    <w:rPr>
      <w:rFonts w:eastAsia="Calibri"/>
      <w:bCs w:val="0"/>
      <w:lang w:eastAsia="zh-CN"/>
    </w:rPr>
  </w:style>
  <w:style w:type="paragraph" w:styleId="af2">
    <w:name w:val="annotation text"/>
    <w:basedOn w:val="a"/>
    <w:link w:val="af3"/>
    <w:uiPriority w:val="99"/>
    <w:semiHidden/>
    <w:unhideWhenUsed/>
    <w:rsid w:val="00482D39"/>
    <w:pPr>
      <w:spacing w:line="240" w:lineRule="auto"/>
    </w:pPr>
    <w:rPr>
      <w:sz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482D39"/>
    <w:rPr>
      <w:rFonts w:eastAsia="Calibri"/>
      <w:bCs w:val="0"/>
      <w:sz w:val="20"/>
      <w:lang w:eastAsia="zh-C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482D3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482D39"/>
    <w:rPr>
      <w:rFonts w:asciiTheme="minorHAnsi" w:eastAsia="Calibri" w:hAnsiTheme="minorHAnsi" w:cstheme="minorBidi"/>
      <w:b/>
      <w:bCs/>
      <w:sz w:val="20"/>
      <w:lang w:eastAsia="zh-CN"/>
    </w:rPr>
  </w:style>
  <w:style w:type="paragraph" w:customStyle="1" w:styleId="Style6">
    <w:name w:val="Style6"/>
    <w:basedOn w:val="a"/>
    <w:rsid w:val="00CE2528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after="0" w:line="276" w:lineRule="exact"/>
      <w:ind w:firstLine="293"/>
      <w:jc w:val="both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0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0699F0-F3FA-47AC-9DAB-E65977D36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11</Pages>
  <Words>1738</Words>
  <Characters>9907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Харьковская Анна Васильевна</dc:creator>
  <cp:lastModifiedBy>Зиминова Анна Юрьевна</cp:lastModifiedBy>
  <cp:revision>28</cp:revision>
  <cp:lastPrinted>2026-09-22T11:50:00Z</cp:lastPrinted>
  <dcterms:created xsi:type="dcterms:W3CDTF">2026-03-31T08:02:00Z</dcterms:created>
  <dcterms:modified xsi:type="dcterms:W3CDTF">2026-09-28T08:42:00Z</dcterms:modified>
</cp:coreProperties>
</file>