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1531" w:rsidRPr="00F87BEC" w:rsidRDefault="007C58F7" w:rsidP="00E41531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F87BEC">
        <w:rPr>
          <w:rFonts w:ascii="Times New Roman" w:hAnsi="Times New Roman"/>
          <w:sz w:val="24"/>
          <w:szCs w:val="24"/>
        </w:rPr>
        <w:t xml:space="preserve">от </w:t>
      </w:r>
      <w:r w:rsidR="002552D0" w:rsidRPr="00F87BEC">
        <w:rPr>
          <w:rFonts w:ascii="Times New Roman" w:hAnsi="Times New Roman"/>
          <w:sz w:val="24"/>
          <w:szCs w:val="24"/>
        </w:rPr>
        <w:t>04</w:t>
      </w:r>
      <w:r w:rsidR="00D53A35" w:rsidRPr="00F87BEC">
        <w:rPr>
          <w:rFonts w:ascii="Times New Roman" w:hAnsi="Times New Roman"/>
          <w:sz w:val="24"/>
          <w:szCs w:val="24"/>
        </w:rPr>
        <w:t>.</w:t>
      </w:r>
      <w:r w:rsidR="0011033D" w:rsidRPr="00F87BEC">
        <w:rPr>
          <w:rFonts w:ascii="Times New Roman" w:hAnsi="Times New Roman"/>
          <w:sz w:val="24"/>
          <w:szCs w:val="24"/>
        </w:rPr>
        <w:t>09</w:t>
      </w:r>
      <w:r w:rsidR="00F43648" w:rsidRPr="00F87BEC">
        <w:rPr>
          <w:rFonts w:ascii="Times New Roman" w:hAnsi="Times New Roman"/>
          <w:sz w:val="24"/>
          <w:szCs w:val="24"/>
        </w:rPr>
        <w:t>.2026</w:t>
      </w:r>
    </w:p>
    <w:p w:rsidR="008E1C94" w:rsidRPr="00F87BEC" w:rsidRDefault="008E1C94" w:rsidP="00E415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41531" w:rsidRDefault="00E41531" w:rsidP="00E4153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r w:rsidRPr="00F87BEC">
        <w:rPr>
          <w:rFonts w:ascii="Times New Roman" w:hAnsi="Times New Roman"/>
          <w:sz w:val="24"/>
          <w:szCs w:val="24"/>
          <w:lang w:eastAsia="ru-RU"/>
        </w:rPr>
        <w:t>по проекту «Внесение изменений в генеральный план Одинцовского городского округа Московской области, применительно к населенному пункту деревня Жуковка»</w:t>
      </w:r>
    </w:p>
    <w:bookmarkEnd w:id="0"/>
    <w:p w:rsidR="00E41531" w:rsidRDefault="00E41531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Общественные обсуждения по проекту «Внесение изменений в генеральный план Одинцовского городского округа Московской области, применительно к населенному пункту деревня Жуковка» назначены Постановлением Главы Одинцовского городского округа Московской области от 07.08.2026 №106-ПГл «О назначении общественных обсуждений» (далее – проект, генеральный план).</w:t>
      </w:r>
    </w:p>
    <w:p w:rsidR="002552D0" w:rsidRPr="00F87BEC" w:rsidRDefault="002552D0" w:rsidP="002552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Проект генерального плана подготовлен в соответствии с Распоряжением Комитета по архитектуре и градостроительству Московской области № 33РВ-674</w:t>
      </w:r>
      <w:r w:rsidR="009718F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87BEC">
        <w:rPr>
          <w:rFonts w:ascii="Times New Roman" w:hAnsi="Times New Roman"/>
          <w:sz w:val="24"/>
          <w:szCs w:val="24"/>
          <w:lang w:eastAsia="ru-RU"/>
        </w:rPr>
        <w:t>от 03.08.2026 на основании договора от 04.08.2026 №212-2026.</w:t>
      </w:r>
    </w:p>
    <w:p w:rsidR="002552D0" w:rsidRPr="00F87BEC" w:rsidRDefault="002552D0" w:rsidP="002552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Разработчиком является ГАУ МО «НИиПИ градостроительства», 143960, Московская область, г. Реутов, проспект Мира, д. 57, помещение  III, тел. +7(495) 242-77-07, e-mail: </w:t>
      </w:r>
      <w:hyperlink r:id="rId8" w:history="1">
        <w:r w:rsidRPr="00F87BEC">
          <w:rPr>
            <w:rFonts w:ascii="Times New Roman" w:hAnsi="Times New Roman"/>
            <w:sz w:val="24"/>
            <w:szCs w:val="24"/>
            <w:lang w:eastAsia="ru-RU"/>
          </w:rPr>
          <w:t>niipi@mosreg.ru</w:t>
        </w:r>
      </w:hyperlink>
      <w:r w:rsidRPr="00F87BEC">
        <w:rPr>
          <w:rFonts w:ascii="Times New Roman" w:hAnsi="Times New Roman"/>
          <w:sz w:val="24"/>
          <w:szCs w:val="24"/>
          <w:lang w:eastAsia="ru-RU"/>
        </w:rPr>
        <w:t>.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Срок проведения общественных обсуждений с 10.08.2026 по 07.09.2026.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Оповещение о начале общественных обсуждений размещено 10.08.2026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9" w:history="1">
        <w:r w:rsidRPr="00F87BEC">
          <w:rPr>
            <w:rFonts w:ascii="Times New Roman" w:hAnsi="Times New Roman"/>
            <w:sz w:val="24"/>
            <w:szCs w:val="24"/>
            <w:lang w:eastAsia="ru-RU"/>
          </w:rPr>
          <w:t>https://odin.ru</w:t>
        </w:r>
      </w:hyperlink>
      <w:r w:rsidRPr="00F87BEC">
        <w:rPr>
          <w:rFonts w:ascii="Times New Roman" w:hAnsi="Times New Roman"/>
          <w:sz w:val="24"/>
          <w:szCs w:val="24"/>
          <w:lang w:eastAsia="ru-RU"/>
        </w:rPr>
        <w:t xml:space="preserve">) в информационно-телекоммуникационной сети «Интернет», а также на информационных стендах в населенном пункте д. Жуковка Одинцовского городского округа Московской области. 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Информационные материалы по проекту были размещены на официальном сайте Одинцовского городского округа Московской области  (</w:t>
      </w:r>
      <w:hyperlink r:id="rId10" w:history="1">
        <w:r w:rsidRPr="00F87BEC">
          <w:rPr>
            <w:rFonts w:ascii="Times New Roman" w:hAnsi="Times New Roman"/>
            <w:sz w:val="24"/>
            <w:szCs w:val="24"/>
            <w:lang w:eastAsia="ru-RU"/>
          </w:rPr>
          <w:t>https://odin.ru</w:t>
        </w:r>
      </w:hyperlink>
      <w:r w:rsidRPr="00F87BEC">
        <w:rPr>
          <w:rFonts w:ascii="Times New Roman" w:hAnsi="Times New Roman"/>
          <w:sz w:val="24"/>
          <w:szCs w:val="24"/>
          <w:lang w:eastAsia="ru-RU"/>
        </w:rPr>
        <w:t>) в информационно-телекоммуникационной сети «Интернет» 17.08.2026.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Экспозиция демонстрационных материалов проекта с консультациями были организованы в период с 17.08.2026 по 02.09.2026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ул. М. Бирюзова, д. 15, корп. А, каб. 211, часы работы: Понедельник – Четверг с 10-00 до 17-00, Пятница с 10-00 до 15-00, перерыв на обед с 13-00 до 13-45, а также 20.08.2026 в 17:00 в здании культурного центра «Жуковка» по адресу: Московская область, Одинцовский городской округ, деревн</w:t>
      </w:r>
      <w:r w:rsidR="00E41531">
        <w:rPr>
          <w:rFonts w:ascii="Times New Roman" w:hAnsi="Times New Roman"/>
          <w:sz w:val="24"/>
          <w:szCs w:val="24"/>
          <w:lang w:eastAsia="ru-RU"/>
        </w:rPr>
        <w:t xml:space="preserve">я Жуковка,  </w:t>
      </w:r>
      <w:r w:rsidRPr="00F87BEC">
        <w:rPr>
          <w:rFonts w:ascii="Times New Roman" w:hAnsi="Times New Roman"/>
          <w:sz w:val="24"/>
          <w:szCs w:val="24"/>
          <w:lang w:eastAsia="ru-RU"/>
        </w:rPr>
        <w:t>д. 113А.</w:t>
      </w:r>
    </w:p>
    <w:p w:rsidR="002552D0" w:rsidRPr="00F87BEC" w:rsidRDefault="002552D0" w:rsidP="002552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Предложения и замечания принимались в срок с 17.08.2026 по 02.09.2026, посредством: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2552D0" w:rsidRPr="00F87BEC" w:rsidRDefault="002552D0" w:rsidP="00255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B4486A" w:rsidRPr="00F87BEC" w:rsidRDefault="002552D0" w:rsidP="00E415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В процессе проведения общественных обсуждений поступило предложение от участника общественных обсуждений (Таблица №1).</w:t>
      </w:r>
    </w:p>
    <w:p w:rsidR="00B4486A" w:rsidRPr="00F87BEC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F87BEC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Выводы </w:t>
            </w:r>
          </w:p>
        </w:tc>
      </w:tr>
      <w:tr w:rsidR="00B4486A" w:rsidRPr="00F87BEC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F87BEC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4486A" w:rsidRPr="00F87BEC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Иные участники общественных обсуждений</w:t>
            </w:r>
          </w:p>
        </w:tc>
      </w:tr>
      <w:tr w:rsidR="00B4486A" w:rsidRPr="00F87BEC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BEC" w:rsidRPr="00F87BEC" w:rsidRDefault="00AA6FDB" w:rsidP="00F87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На основании распоряжения  Министерства экологии и природопользования Московской области от 13.07.2026 №785-РМ</w:t>
            </w:r>
            <w:r w:rsidR="00F87BE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32AD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изменены </w:t>
            </w: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местоположение бер</w:t>
            </w:r>
            <w:r w:rsidR="00251536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еговой линий, границы водоохранной зоны и прибрежных защитной полосы ручья без названия  (ЗОУИТ с реестровыми номерами 50:20-6.2618, 50:20-6.2619), а земельные участки с  К№50:20:0010504:109,  К№50:20:0010504:110,  К№50:20:0010504:117,  К№50:20:0010504:118,  К№50:20:0010504:119,   К№50:20:0010504:120 исключены из границ ЗОУИТ с реестровыми номерами 50:20-6.2618, 50:20-6.2619. Соответствующие сведения внесены в ЕГРН и ГИСОГД Московской области. </w:t>
            </w:r>
          </w:p>
          <w:p w:rsidR="00F32ADC" w:rsidRPr="00F87BEC" w:rsidRDefault="00251536" w:rsidP="00F87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Учитывая </w:t>
            </w:r>
            <w:r w:rsidR="00F87BE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вышеизложенное </w:t>
            </w:r>
            <w:r w:rsidR="00F32AD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прошу</w:t>
            </w: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32AD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внести</w:t>
            </w:r>
          </w:p>
          <w:p w:rsidR="00B4486A" w:rsidRPr="00F87BEC" w:rsidRDefault="002552D0" w:rsidP="00F87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изменения в проект «Внесение изменений в генеральный план Одинцовского городского округа Московской области, применительно к населенному пункту деревня Жуковка»</w:t>
            </w:r>
            <w:r w:rsidR="00065764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, в части исключения</w:t>
            </w:r>
            <w:r w:rsidR="00AA6FDB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нахождения  </w:t>
            </w:r>
            <w:r w:rsidR="00251536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вышеуказанных </w:t>
            </w:r>
            <w:r w:rsidR="00AA6FDB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земельных участков</w:t>
            </w:r>
            <w:r w:rsidR="00F32AD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87BE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 границ водоохранной зоны и </w:t>
            </w:r>
            <w:r w:rsidR="00F32ADC" w:rsidRPr="00F87B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прибрежных защитной полосы ручья без названия  (ЗОУИТ с реестровыми номерами 50:20-6.2618, 50:20-6.2619)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F87BEC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BEC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F87BEC" w:rsidRDefault="00F32ADC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B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</w:tbl>
    <w:p w:rsidR="00CD06E2" w:rsidRPr="00F87BEC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87BEC">
        <w:rPr>
          <w:rFonts w:ascii="Times New Roman" w:eastAsia="Calibri" w:hAnsi="Times New Roman"/>
          <w:sz w:val="24"/>
          <w:szCs w:val="24"/>
        </w:rPr>
        <w:t xml:space="preserve">   </w:t>
      </w:r>
    </w:p>
    <w:p w:rsidR="00B1286C" w:rsidRPr="00F87BEC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Протокол проведенных общественных обсуждений </w:t>
      </w:r>
      <w:r w:rsidR="0058586A" w:rsidRPr="00F87BEC">
        <w:rPr>
          <w:rFonts w:ascii="Times New Roman" w:hAnsi="Times New Roman"/>
          <w:sz w:val="24"/>
          <w:szCs w:val="24"/>
          <w:lang w:eastAsia="ru-RU"/>
        </w:rPr>
        <w:t xml:space="preserve">подписан </w:t>
      </w:r>
      <w:r w:rsidR="002552D0" w:rsidRPr="00F87BEC">
        <w:rPr>
          <w:rFonts w:ascii="Times New Roman" w:hAnsi="Times New Roman"/>
          <w:sz w:val="24"/>
          <w:szCs w:val="24"/>
        </w:rPr>
        <w:t>04</w:t>
      </w:r>
      <w:r w:rsidR="009D0A02" w:rsidRPr="00F87BEC">
        <w:rPr>
          <w:rFonts w:ascii="Times New Roman" w:hAnsi="Times New Roman"/>
          <w:sz w:val="24"/>
          <w:szCs w:val="24"/>
        </w:rPr>
        <w:t>.09</w:t>
      </w:r>
      <w:r w:rsidR="000C3A41" w:rsidRPr="00F87BEC">
        <w:rPr>
          <w:rFonts w:ascii="Times New Roman" w:hAnsi="Times New Roman"/>
          <w:sz w:val="24"/>
          <w:szCs w:val="24"/>
        </w:rPr>
        <w:t>.2026</w:t>
      </w:r>
      <w:r w:rsidR="0058586A" w:rsidRPr="00F87BEC">
        <w:rPr>
          <w:rFonts w:ascii="Times New Roman" w:hAnsi="Times New Roman"/>
          <w:sz w:val="24"/>
          <w:szCs w:val="24"/>
          <w:lang w:eastAsia="ru-RU"/>
        </w:rPr>
        <w:t>.</w:t>
      </w:r>
      <w:r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74A37" w:rsidRPr="00F87BEC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Процедура общественных обсуждений </w:t>
      </w:r>
      <w:r w:rsidR="00B82DB9" w:rsidRPr="00F87BEC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2A0221" w:rsidRPr="00F87BEC">
        <w:rPr>
          <w:rFonts w:ascii="Times New Roman" w:hAnsi="Times New Roman"/>
          <w:sz w:val="24"/>
          <w:szCs w:val="24"/>
          <w:lang w:eastAsia="ru-RU"/>
        </w:rPr>
        <w:t>проекту</w:t>
      </w:r>
      <w:r w:rsidR="00CA6D68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87BEC">
        <w:rPr>
          <w:rFonts w:ascii="Times New Roman" w:hAnsi="Times New Roman"/>
          <w:sz w:val="24"/>
          <w:szCs w:val="24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F87BEC">
        <w:rPr>
          <w:rFonts w:ascii="Times New Roman" w:hAnsi="Times New Roman"/>
          <w:sz w:val="24"/>
          <w:szCs w:val="24"/>
          <w:lang w:eastAsia="ru-RU"/>
        </w:rPr>
        <w:t>,</w:t>
      </w:r>
      <w:r w:rsidRPr="00F87BEC">
        <w:rPr>
          <w:rFonts w:ascii="Times New Roman" w:hAnsi="Times New Roman"/>
          <w:sz w:val="24"/>
          <w:szCs w:val="24"/>
          <w:lang w:eastAsia="ru-RU"/>
        </w:rPr>
        <w:t xml:space="preserve"> общественные обсуждения считать состоявшимися.</w:t>
      </w:r>
    </w:p>
    <w:p w:rsidR="007543BB" w:rsidRPr="00F87BEC" w:rsidRDefault="00F5209B" w:rsidP="00E44EE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543BB" w:rsidRPr="00F87BEC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 w:rsidR="007543BB"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7543BB" w:rsidRPr="00F87BEC">
        <w:rPr>
          <w:rFonts w:ascii="Times New Roman" w:hAnsi="Times New Roman"/>
          <w:sz w:val="24"/>
          <w:szCs w:val="24"/>
          <w:lang w:eastAsia="ru-RU"/>
        </w:rPr>
        <w:tab/>
      </w:r>
    </w:p>
    <w:p w:rsidR="00CD06E2" w:rsidRPr="00F87BEC" w:rsidRDefault="00CD06E2" w:rsidP="0010187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610" w:rsidRPr="00F87BEC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Пр</w:t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 xml:space="preserve">едседатель </w:t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ab/>
        <w:t>Бадалина Н.А</w:t>
      </w:r>
      <w:r w:rsidR="000C3A41" w:rsidRPr="00F87BEC">
        <w:rPr>
          <w:rFonts w:ascii="Times New Roman" w:hAnsi="Times New Roman"/>
          <w:sz w:val="24"/>
          <w:szCs w:val="24"/>
          <w:lang w:eastAsia="ru-RU"/>
        </w:rPr>
        <w:t>.</w:t>
      </w:r>
      <w:r w:rsidR="00B82DB9"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B82DB9"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B82DB9"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AF070E"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9E5610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B401C" w:rsidRPr="00F87BE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  <w:lang w:eastAsia="ru-RU"/>
        </w:rPr>
      </w:pPr>
    </w:p>
    <w:p w:rsidR="00094749" w:rsidRPr="00F87BEC" w:rsidRDefault="00DB401C" w:rsidP="0009474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Секретарь </w:t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 xml:space="preserve">     Гуреева Л.В.</w:t>
      </w:r>
      <w:r w:rsidR="000C3A41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E817C3" w:rsidRPr="00F87BEC" w:rsidRDefault="00E817C3" w:rsidP="0010187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964AE" w:rsidRPr="00F87BEC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C42C7" w:rsidRPr="00F87BEC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>Члены комиссии:</w:t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Pr="00F87BEC">
        <w:rPr>
          <w:rFonts w:ascii="Times New Roman" w:hAnsi="Times New Roman"/>
          <w:sz w:val="24"/>
          <w:szCs w:val="24"/>
          <w:lang w:eastAsia="ru-RU"/>
        </w:rPr>
        <w:tab/>
      </w:r>
      <w:r w:rsidR="00C676CA" w:rsidRPr="00F87BEC"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BD0D8A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676CA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8800E8" w:rsidRPr="00F87BEC">
        <w:rPr>
          <w:rFonts w:ascii="Times New Roman" w:hAnsi="Times New Roman"/>
          <w:sz w:val="24"/>
          <w:szCs w:val="24"/>
          <w:lang w:eastAsia="ru-RU"/>
        </w:rPr>
        <w:t>Рыбакова Н.В.</w:t>
      </w:r>
    </w:p>
    <w:p w:rsidR="0011033D" w:rsidRPr="00F87BEC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1033D" w:rsidRPr="00F87BEC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:rsidR="0011033D" w:rsidRPr="00F87BEC" w:rsidRDefault="0011033D" w:rsidP="0011033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    Рипка М.М.</w:t>
      </w:r>
    </w:p>
    <w:p w:rsidR="00F43648" w:rsidRPr="00F87BEC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3648" w:rsidRPr="00F87BEC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817C3" w:rsidRPr="00F87BEC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2244A6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244A6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07C4D" w:rsidRPr="00F87BEC">
        <w:rPr>
          <w:rFonts w:ascii="Times New Roman" w:hAnsi="Times New Roman"/>
          <w:sz w:val="24"/>
          <w:szCs w:val="24"/>
          <w:lang w:eastAsia="ru-RU"/>
        </w:rPr>
        <w:t xml:space="preserve">Козякова </w:t>
      </w:r>
      <w:r w:rsidR="002244A6" w:rsidRPr="00F87BEC">
        <w:rPr>
          <w:rFonts w:ascii="Times New Roman" w:hAnsi="Times New Roman"/>
          <w:sz w:val="24"/>
          <w:szCs w:val="24"/>
          <w:lang w:eastAsia="ru-RU"/>
        </w:rPr>
        <w:t>О.М.</w:t>
      </w:r>
    </w:p>
    <w:p w:rsidR="0017055E" w:rsidRPr="00F87BEC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817C3" w:rsidRPr="00F87BEC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06E2" w:rsidRPr="00F87BEC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87B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055E" w:rsidRPr="00F87BEC">
        <w:rPr>
          <w:rFonts w:ascii="Times New Roman" w:hAnsi="Times New Roman"/>
          <w:sz w:val="24"/>
          <w:szCs w:val="24"/>
          <w:lang w:eastAsia="ru-RU"/>
        </w:rPr>
        <w:t xml:space="preserve">  Медведев Г.А.</w:t>
      </w:r>
    </w:p>
    <w:p w:rsidR="00CD06E2" w:rsidRPr="00F87BEC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E41531">
      <w:pgSz w:w="11906" w:h="16838" w:code="9"/>
      <w:pgMar w:top="709" w:right="991" w:bottom="28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65764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033D"/>
    <w:rsid w:val="001126FB"/>
    <w:rsid w:val="00113DAB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536"/>
    <w:rsid w:val="00251F13"/>
    <w:rsid w:val="002552D0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D0853"/>
    <w:rsid w:val="002D21F3"/>
    <w:rsid w:val="002D4605"/>
    <w:rsid w:val="002D519C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42D8"/>
    <w:rsid w:val="00677DED"/>
    <w:rsid w:val="00680735"/>
    <w:rsid w:val="006819B8"/>
    <w:rsid w:val="00693C4B"/>
    <w:rsid w:val="006966F8"/>
    <w:rsid w:val="006A61A5"/>
    <w:rsid w:val="006A7ABA"/>
    <w:rsid w:val="006A7D5C"/>
    <w:rsid w:val="006C1439"/>
    <w:rsid w:val="006E264B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718FF"/>
    <w:rsid w:val="00980B6F"/>
    <w:rsid w:val="0098196D"/>
    <w:rsid w:val="00984E65"/>
    <w:rsid w:val="0099512F"/>
    <w:rsid w:val="009A5A10"/>
    <w:rsid w:val="009B2CE2"/>
    <w:rsid w:val="009D0A0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A6FDB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1531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2ADC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87BE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  <w:rsid w:val="00FF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29C12236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pi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190F9-901C-4857-AA40-5818943B6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45</cp:revision>
  <cp:lastPrinted>2026-09-03T06:15:00Z</cp:lastPrinted>
  <dcterms:created xsi:type="dcterms:W3CDTF">2024-10-31T12:45:00Z</dcterms:created>
  <dcterms:modified xsi:type="dcterms:W3CDTF">2026-09-03T06:15:00Z</dcterms:modified>
</cp:coreProperties>
</file>