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Pr="008800E8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047CD6">
        <w:rPr>
          <w:rFonts w:ascii="Times New Roman" w:hAnsi="Times New Roman"/>
          <w:sz w:val="24"/>
          <w:szCs w:val="24"/>
        </w:rPr>
        <w:t>27</w:t>
      </w:r>
      <w:r w:rsidR="00D53A35">
        <w:rPr>
          <w:rFonts w:ascii="Times New Roman" w:hAnsi="Times New Roman"/>
          <w:sz w:val="24"/>
          <w:szCs w:val="24"/>
        </w:rPr>
        <w:t>.</w:t>
      </w:r>
      <w:r w:rsidR="00C3425D">
        <w:rPr>
          <w:rFonts w:ascii="Times New Roman" w:hAnsi="Times New Roman"/>
          <w:sz w:val="24"/>
          <w:szCs w:val="24"/>
        </w:rPr>
        <w:t>10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8E1C94" w:rsidRPr="00DA6093" w:rsidRDefault="008E1C94" w:rsidP="008E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</w:rPr>
        <w:t xml:space="preserve">по проекту </w:t>
      </w:r>
      <w:r w:rsidRPr="00047CD6">
        <w:rPr>
          <w:rFonts w:ascii="Times New Roman" w:hAnsi="Times New Roman"/>
          <w:sz w:val="26"/>
          <w:szCs w:val="26"/>
          <w:lang w:eastAsia="ru-RU"/>
        </w:rPr>
        <w:t>«Внесение изменений в генеральный план Одинцовского городского округа Московской области применительно к населенному пункту деревня Новодарьино»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Общественные обсуждения по проекту «Внесение изменений в генеральный план Одинцовского городского округа Московской области применительно к населенному пункту деревня Новодарьино» назначены Постановлением Главы Одинцовского городского округа Московской области от 29.09.2026 №130-ПГл «О назначении общественных обсуждений» (далее – проект, генеральный план).</w:t>
      </w:r>
    </w:p>
    <w:p w:rsidR="00047CD6" w:rsidRPr="00047CD6" w:rsidRDefault="00047CD6" w:rsidP="00047CD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 xml:space="preserve">Проект генерального плана подготовлен в соответствии с распоряжением Комитета по архитектуре и градостроительству Московской области № 33РВ-746 от 24.08.2026. </w:t>
      </w:r>
    </w:p>
    <w:p w:rsidR="00047CD6" w:rsidRPr="00047CD6" w:rsidRDefault="00047CD6" w:rsidP="00047CD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 xml:space="preserve">Разработчиком является ГАУ МО «НИиПИ градостроительства», 143960, Московская область, г. Реутов, проспект Мира, д. 57, помещение  III,                                               тел. +7(495) 242-77-07, e-mail: </w:t>
      </w:r>
      <w:hyperlink r:id="rId8" w:history="1">
        <w:r w:rsidRPr="00047CD6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niipi@mosreg.ru</w:t>
        </w:r>
      </w:hyperlink>
      <w:r w:rsidRPr="00047CD6">
        <w:rPr>
          <w:rFonts w:ascii="Times New Roman" w:hAnsi="Times New Roman"/>
          <w:sz w:val="26"/>
          <w:szCs w:val="26"/>
          <w:lang w:eastAsia="ru-RU"/>
        </w:rPr>
        <w:t>.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Срок проведения общественных обсуждений с 01.10.2026 по 29.10.2026.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Оповещение о начале общественных обсуждений размещено 01.10.2026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9" w:history="1">
        <w:r w:rsidRPr="00047CD6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https://odin.ru</w:t>
        </w:r>
      </w:hyperlink>
      <w:r w:rsidRPr="00047CD6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«Интернет», а также на информационных стендах в населенном пункте деревня Новодарьино Одинцовского городского округа Московской области. 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Информационные материалы по проекту были размещены на официальном сайте Одинцовского городского округа Московской области  (</w:t>
      </w:r>
      <w:hyperlink r:id="rId10" w:history="1">
        <w:r w:rsidRPr="00047CD6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https://odin.ru</w:t>
        </w:r>
      </w:hyperlink>
      <w:r w:rsidRPr="00047CD6">
        <w:rPr>
          <w:rFonts w:ascii="Times New Roman" w:hAnsi="Times New Roman"/>
          <w:sz w:val="26"/>
          <w:szCs w:val="26"/>
          <w:lang w:eastAsia="ru-RU"/>
        </w:rPr>
        <w:t>) в информационно-телекоммуникационной сети «Интернет» 08.10.2026.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Экспозиция демонстрационных материалов проекта с консультациями были организованы в период с 08.10.2026 по 26.10.2026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ул. М. Бирюзова, д. 15, корп. А, каб. 211, часы работы: Понедельник – Четверг с 10-00 до 17-00, Пятница с 10-00 до 15-00, перерыв на обед с 13-00 до 13-45, а также 20.10.2026 в 17:00 в здании Новодарьинской сельской библиотеки по адресу: Московская область, Одинцовский городской округ,                                    д. Новодарьино, д.14</w:t>
      </w:r>
    </w:p>
    <w:p w:rsidR="00047CD6" w:rsidRPr="00047CD6" w:rsidRDefault="00047CD6" w:rsidP="00047CD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Предложения и замечания принимались в срок с 08.10.2026 по 26.10.2026, посредством: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047CD6" w:rsidRPr="00047CD6" w:rsidRDefault="00047CD6" w:rsidP="00047C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В процессе проведения общественных обсуждений замечания и предложения от участников общественных обсуждений не поступили  (Таблица №1).</w:t>
      </w:r>
    </w:p>
    <w:p w:rsidR="00047CD6" w:rsidRPr="00047CD6" w:rsidRDefault="00047CD6" w:rsidP="00047CD6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47CD6">
        <w:rPr>
          <w:rFonts w:ascii="Times New Roman" w:hAnsi="Times New Roman"/>
          <w:sz w:val="26"/>
          <w:szCs w:val="26"/>
          <w:lang w:eastAsia="ru-RU"/>
        </w:rPr>
        <w:t>Таблица №1</w:t>
      </w:r>
    </w:p>
    <w:p w:rsidR="00047CD6" w:rsidRPr="00047CD6" w:rsidRDefault="00047CD6" w:rsidP="00047CD6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bottomFromText="20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1"/>
        <w:gridCol w:w="1432"/>
        <w:gridCol w:w="2411"/>
      </w:tblGrid>
      <w:tr w:rsidR="00047CD6" w:rsidRPr="00047CD6" w:rsidTr="00047CD6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047CD6" w:rsidRPr="00047CD6" w:rsidTr="00047CD6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047CD6" w:rsidRPr="00047CD6" w:rsidTr="00047CD6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047CD6" w:rsidRPr="00047CD6" w:rsidTr="00047CD6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047CD6" w:rsidRPr="00047CD6" w:rsidTr="00047CD6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47CD6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7CD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CD6" w:rsidRPr="00047CD6" w:rsidRDefault="00047CD6" w:rsidP="0004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7CD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047CD6" w:rsidRPr="00047CD6" w:rsidRDefault="00047CD6" w:rsidP="00047CD6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</w:rPr>
      </w:pP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047CD6">
        <w:rPr>
          <w:rFonts w:ascii="Times New Roman" w:hAnsi="Times New Roman"/>
          <w:sz w:val="24"/>
          <w:szCs w:val="24"/>
        </w:rPr>
        <w:t>27</w:t>
      </w:r>
      <w:r w:rsidR="00C3425D">
        <w:rPr>
          <w:rFonts w:ascii="Times New Roman" w:hAnsi="Times New Roman"/>
          <w:sz w:val="24"/>
          <w:szCs w:val="24"/>
        </w:rPr>
        <w:t>.10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  <w:t>Бадалина Н.А</w:t>
      </w:r>
      <w:r w:rsidR="000C3A41">
        <w:rPr>
          <w:rFonts w:ascii="Times New Roman" w:hAnsi="Times New Roman"/>
          <w:sz w:val="26"/>
          <w:szCs w:val="26"/>
          <w:lang w:eastAsia="ru-RU"/>
        </w:rPr>
        <w:t>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Гуреева Л.В.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47CD6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047CD6">
        <w:rPr>
          <w:rFonts w:ascii="Times New Roman" w:hAnsi="Times New Roman"/>
          <w:sz w:val="26"/>
          <w:szCs w:val="26"/>
          <w:lang w:eastAsia="ru-RU"/>
        </w:rPr>
        <w:t>Рыбакова Н.В.</w:t>
      </w:r>
    </w:p>
    <w:p w:rsidR="00047CD6" w:rsidRDefault="00047CD6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47CD6" w:rsidRDefault="00047CD6" w:rsidP="00047CD6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</w:t>
      </w:r>
    </w:p>
    <w:p w:rsidR="00BC42C7" w:rsidRDefault="00047CD6" w:rsidP="00047CD6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</w:t>
      </w:r>
      <w:bookmarkStart w:id="0" w:name="_GoBack"/>
      <w:bookmarkEnd w:id="0"/>
      <w:r w:rsidR="007E532C">
        <w:rPr>
          <w:rFonts w:ascii="Times New Roman" w:hAnsi="Times New Roman"/>
          <w:sz w:val="26"/>
          <w:szCs w:val="26"/>
          <w:lang w:eastAsia="ru-RU"/>
        </w:rPr>
        <w:t>Рипка М.М.</w:t>
      </w:r>
    </w:p>
    <w:p w:rsidR="007E532C" w:rsidRDefault="007E532C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1033D" w:rsidRDefault="0011033D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1033D" w:rsidRDefault="0011033D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</w:t>
      </w:r>
      <w:r w:rsidR="007E532C">
        <w:rPr>
          <w:rFonts w:ascii="Times New Roman" w:hAnsi="Times New Roman"/>
          <w:sz w:val="26"/>
          <w:szCs w:val="26"/>
          <w:lang w:eastAsia="ru-RU"/>
        </w:rPr>
        <w:t>Козякова О.М.</w:t>
      </w:r>
    </w:p>
    <w:p w:rsidR="0011033D" w:rsidRPr="00EB3C6A" w:rsidRDefault="0011033D" w:rsidP="0011033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85549"/>
    <w:multiLevelType w:val="hybridMultilevel"/>
    <w:tmpl w:val="62689BC8"/>
    <w:lvl w:ilvl="0" w:tplc="4A642F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47CD6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033D"/>
    <w:rsid w:val="001126FB"/>
    <w:rsid w:val="00113DAB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D0853"/>
    <w:rsid w:val="002D21F3"/>
    <w:rsid w:val="002D4605"/>
    <w:rsid w:val="002D519C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4461B"/>
    <w:rsid w:val="0045386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47223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1820"/>
    <w:rsid w:val="00642603"/>
    <w:rsid w:val="00647EE3"/>
    <w:rsid w:val="00650511"/>
    <w:rsid w:val="00653856"/>
    <w:rsid w:val="006579CE"/>
    <w:rsid w:val="00665E5A"/>
    <w:rsid w:val="00666793"/>
    <w:rsid w:val="006742D8"/>
    <w:rsid w:val="00677DED"/>
    <w:rsid w:val="00680735"/>
    <w:rsid w:val="006819B8"/>
    <w:rsid w:val="00684FD4"/>
    <w:rsid w:val="00693C4B"/>
    <w:rsid w:val="006966F8"/>
    <w:rsid w:val="006A61A5"/>
    <w:rsid w:val="006A7ABA"/>
    <w:rsid w:val="006A7D5C"/>
    <w:rsid w:val="006C1439"/>
    <w:rsid w:val="006E264B"/>
    <w:rsid w:val="006E5299"/>
    <w:rsid w:val="00702E2E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7E532C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4AB8"/>
    <w:rsid w:val="00966EBB"/>
    <w:rsid w:val="00980B6F"/>
    <w:rsid w:val="0098196D"/>
    <w:rsid w:val="00984E65"/>
    <w:rsid w:val="0099512F"/>
    <w:rsid w:val="009A5A10"/>
    <w:rsid w:val="009B2CE2"/>
    <w:rsid w:val="009D0A0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459B8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425D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20CC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31E3C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0C8D776A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pi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5409B-9971-4A1F-BEC0-2B6AF4CD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48</cp:revision>
  <cp:lastPrinted>2026-10-23T08:36:00Z</cp:lastPrinted>
  <dcterms:created xsi:type="dcterms:W3CDTF">2024-10-31T12:45:00Z</dcterms:created>
  <dcterms:modified xsi:type="dcterms:W3CDTF">2026-10-23T08:53:00Z</dcterms:modified>
</cp:coreProperties>
</file>